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6FFEC" w14:textId="4D4E4607" w:rsidR="00A26B63" w:rsidRPr="00A26B63" w:rsidRDefault="00A36496" w:rsidP="00136ABB">
      <w:pPr>
        <w:spacing w:line="276" w:lineRule="auto"/>
        <w:rPr>
          <w:rFonts w:asciiTheme="majorHAnsi" w:hAnsiTheme="majorHAnsi" w:cs="Times New Roman (Body CS)"/>
          <w:spacing w:val="30"/>
        </w:rPr>
      </w:pPr>
      <w:r>
        <w:rPr>
          <w:rFonts w:asciiTheme="majorHAnsi" w:hAnsiTheme="majorHAnsi" w:cs="Times New Roman (Body CS)"/>
          <w:spacing w:val="30"/>
          <w:sz w:val="46"/>
          <w:szCs w:val="46"/>
        </w:rPr>
        <w:t>ADMINISTRATION OF FIRST AID POLICY</w:t>
      </w:r>
      <w:r w:rsidR="00A26B63">
        <w:rPr>
          <w:rFonts w:asciiTheme="majorHAnsi" w:hAnsiTheme="majorHAnsi" w:cs="Times New Roman (Body CS)"/>
          <w:spacing w:val="30"/>
          <w:sz w:val="46"/>
          <w:szCs w:val="46"/>
        </w:rPr>
        <w:br/>
      </w:r>
    </w:p>
    <w:p w14:paraId="3DF87B93" w14:textId="3EE3A386" w:rsidR="00A36496" w:rsidRPr="006E528D" w:rsidRDefault="009265E9" w:rsidP="00A36496">
      <w:pPr>
        <w:spacing w:after="0" w:line="360" w:lineRule="auto"/>
        <w:rPr>
          <w:rFonts w:asciiTheme="majorHAnsi" w:hAnsiTheme="majorHAnsi" w:cs="Arial"/>
          <w:szCs w:val="18"/>
          <w:lang w:eastAsia="en-AU"/>
        </w:rPr>
      </w:pPr>
      <w:bookmarkStart w:id="0" w:name="_Hlk130904995"/>
      <w:r w:rsidRPr="00FC747A">
        <w:rPr>
          <w:rFonts w:asciiTheme="majorHAnsi" w:hAnsiTheme="majorHAnsi" w:cs="Arial"/>
          <w:szCs w:val="18"/>
          <w:lang w:eastAsia="en-AU"/>
        </w:rPr>
        <w:t xml:space="preserve">Under the </w:t>
      </w:r>
      <w:r w:rsidRPr="00A66C78">
        <w:rPr>
          <w:rFonts w:asciiTheme="majorHAnsi" w:hAnsiTheme="majorHAnsi" w:cs="Arial"/>
          <w:i/>
          <w:iCs/>
          <w:szCs w:val="18"/>
          <w:lang w:eastAsia="en-AU"/>
        </w:rPr>
        <w:t>Education and Care Services National Regulations</w:t>
      </w:r>
      <w:r w:rsidRPr="00FC747A">
        <w:rPr>
          <w:rFonts w:asciiTheme="majorHAnsi" w:hAnsiTheme="majorHAnsi" w:cs="Arial"/>
          <w:szCs w:val="18"/>
          <w:lang w:eastAsia="en-AU"/>
        </w:rPr>
        <w:t xml:space="preserve"> the approved provider must ensure policies and procedures are in place for the administration of first aid (Reg. 168) and take reasonable steps to ensure policies and procedures are followed.</w:t>
      </w:r>
      <w:r>
        <w:rPr>
          <w:rFonts w:asciiTheme="majorHAnsi" w:hAnsiTheme="majorHAnsi" w:cs="Arial"/>
          <w:szCs w:val="18"/>
          <w:lang w:eastAsia="en-AU"/>
        </w:rPr>
        <w:t xml:space="preserve"> </w:t>
      </w:r>
      <w:bookmarkEnd w:id="0"/>
      <w:r w:rsidR="00A36496" w:rsidRPr="006E528D">
        <w:rPr>
          <w:rFonts w:asciiTheme="majorHAnsi" w:hAnsiTheme="majorHAnsi" w:cs="Arial"/>
          <w:szCs w:val="18"/>
          <w:lang w:eastAsia="en-AU"/>
        </w:rPr>
        <w:t>First aid can save lives and prevent minor injuries or illnesses from becoming major. The ability to provide prompt basic first aid is particularly important in the cont</w:t>
      </w:r>
      <w:r w:rsidR="00A36496">
        <w:rPr>
          <w:rFonts w:asciiTheme="majorHAnsi" w:hAnsiTheme="majorHAnsi" w:cs="Arial"/>
          <w:szCs w:val="18"/>
          <w:lang w:eastAsia="en-AU"/>
        </w:rPr>
        <w:t>ext</w:t>
      </w:r>
      <w:r w:rsidR="00A36496" w:rsidRPr="006E528D">
        <w:rPr>
          <w:rFonts w:asciiTheme="majorHAnsi" w:hAnsiTheme="majorHAnsi" w:cs="Arial"/>
          <w:szCs w:val="18"/>
          <w:lang w:eastAsia="en-AU"/>
        </w:rPr>
        <w:t xml:space="preserve"> of an early childhood service where </w:t>
      </w:r>
      <w:r w:rsidR="00FC747A">
        <w:rPr>
          <w:rFonts w:asciiTheme="majorHAnsi" w:hAnsiTheme="majorHAnsi" w:cs="Arial"/>
          <w:szCs w:val="18"/>
          <w:lang w:eastAsia="en-AU"/>
        </w:rPr>
        <w:t>e</w:t>
      </w:r>
      <w:r w:rsidR="00A36496" w:rsidRPr="006E528D">
        <w:rPr>
          <w:rFonts w:asciiTheme="majorHAnsi" w:hAnsiTheme="majorHAnsi" w:cs="Arial"/>
          <w:szCs w:val="18"/>
          <w:lang w:eastAsia="en-AU"/>
        </w:rPr>
        <w:t>ducators have a duty of care and obligation to assist children who are injured, become ill</w:t>
      </w:r>
      <w:r w:rsidR="00A36496">
        <w:rPr>
          <w:rFonts w:asciiTheme="majorHAnsi" w:hAnsiTheme="majorHAnsi" w:cs="Arial"/>
          <w:szCs w:val="18"/>
          <w:lang w:eastAsia="en-AU"/>
        </w:rPr>
        <w:t>,</w:t>
      </w:r>
      <w:r w:rsidR="00A36496" w:rsidRPr="006E528D">
        <w:rPr>
          <w:rFonts w:asciiTheme="majorHAnsi" w:hAnsiTheme="majorHAnsi" w:cs="Arial"/>
          <w:szCs w:val="18"/>
          <w:lang w:eastAsia="en-AU"/>
        </w:rPr>
        <w:t xml:space="preserve"> or require support with administration of medication</w:t>
      </w:r>
      <w:r w:rsidR="00A36496">
        <w:rPr>
          <w:rFonts w:asciiTheme="majorHAnsi" w:hAnsiTheme="majorHAnsi" w:cs="Arial"/>
          <w:szCs w:val="18"/>
          <w:lang w:eastAsia="en-AU"/>
        </w:rPr>
        <w:t>.</w:t>
      </w:r>
      <w:r w:rsidR="00A36496" w:rsidRPr="006E528D">
        <w:rPr>
          <w:rFonts w:asciiTheme="majorHAnsi" w:hAnsiTheme="majorHAnsi" w:cs="Arial"/>
          <w:szCs w:val="18"/>
          <w:lang w:eastAsia="en-AU"/>
        </w:rPr>
        <w:t xml:space="preserve"> </w:t>
      </w:r>
    </w:p>
    <w:p w14:paraId="7A666BC5" w14:textId="76398EEE" w:rsidR="00B43704" w:rsidRPr="00B43704" w:rsidRDefault="00B43704" w:rsidP="00B43704">
      <w:pPr>
        <w:spacing w:after="0" w:line="360" w:lineRule="auto"/>
        <w:rPr>
          <w:rFonts w:asciiTheme="majorHAnsi" w:hAnsiTheme="majorHAnsi" w:cs="Arial"/>
          <w:szCs w:val="18"/>
          <w:lang w:eastAsia="en-AU"/>
        </w:rPr>
      </w:pPr>
      <w:r>
        <w:rPr>
          <w:rFonts w:cs="Arial"/>
          <w:sz w:val="24"/>
          <w:szCs w:val="24"/>
          <w:lang w:val="en-US"/>
        </w:rPr>
        <w:br/>
        <w:t xml:space="preserve">NATIONAL QUALITY STANDARD </w:t>
      </w:r>
      <w:r w:rsidRPr="00344B89">
        <w:rPr>
          <w:rFonts w:cs="Arial"/>
          <w:sz w:val="24"/>
          <w:szCs w:val="24"/>
          <w:lang w:val="en-US"/>
        </w:rPr>
        <w:t>(NQS)</w:t>
      </w:r>
    </w:p>
    <w:tbl>
      <w:tblPr>
        <w:tblStyle w:val="PlainTable1"/>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2347"/>
        <w:gridCol w:w="6066"/>
      </w:tblGrid>
      <w:tr w:rsidR="00B43704" w:rsidRPr="001E70DC" w14:paraId="569B41B0" w14:textId="77777777" w:rsidTr="001E70DC">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3"/>
            <w:shd w:val="clear" w:color="auto" w:fill="D9D9D9" w:themeFill="background1" w:themeFillShade="D9"/>
          </w:tcPr>
          <w:p w14:paraId="46416A63" w14:textId="7148FA79" w:rsidR="00B43704" w:rsidRPr="001E70DC" w:rsidRDefault="00B43704" w:rsidP="004C1CE1">
            <w:pPr>
              <w:ind w:hanging="27"/>
              <w:rPr>
                <w:rFonts w:cstheme="minorHAnsi"/>
                <w:b w:val="0"/>
                <w:bCs w:val="0"/>
                <w:color w:val="000000" w:themeColor="text1"/>
                <w:sz w:val="24"/>
              </w:rPr>
            </w:pPr>
            <w:r w:rsidRPr="001E70DC">
              <w:rPr>
                <w:rFonts w:cstheme="minorHAnsi"/>
                <w:b w:val="0"/>
                <w:bCs w:val="0"/>
                <w:sz w:val="24"/>
                <w:szCs w:val="24"/>
              </w:rPr>
              <w:t xml:space="preserve">QUALITY AREA </w:t>
            </w:r>
            <w:r w:rsidR="00A36496" w:rsidRPr="001E70DC">
              <w:rPr>
                <w:rFonts w:cstheme="minorHAnsi"/>
                <w:b w:val="0"/>
                <w:bCs w:val="0"/>
                <w:sz w:val="24"/>
                <w:szCs w:val="24"/>
              </w:rPr>
              <w:t>2</w:t>
            </w:r>
            <w:r w:rsidRPr="001E70DC">
              <w:rPr>
                <w:rFonts w:cstheme="minorHAnsi"/>
                <w:b w:val="0"/>
                <w:bCs w:val="0"/>
                <w:sz w:val="24"/>
                <w:szCs w:val="24"/>
              </w:rPr>
              <w:t xml:space="preserve">:  </w:t>
            </w:r>
            <w:r w:rsidR="00A36496" w:rsidRPr="001E70DC">
              <w:rPr>
                <w:rFonts w:ascii="Calibri Light" w:hAnsi="Calibri Light" w:cs="Calibri Light"/>
                <w:b w:val="0"/>
                <w:bCs w:val="0"/>
                <w:color w:val="000000" w:themeColor="text1"/>
                <w:sz w:val="24"/>
                <w:szCs w:val="24"/>
                <w:lang w:val="en-US"/>
              </w:rPr>
              <w:t>CHILDREN’S HEALTH AND SAFETY</w:t>
            </w:r>
          </w:p>
        </w:tc>
      </w:tr>
      <w:tr w:rsidR="00A36496" w:rsidRPr="001E70DC" w14:paraId="3404341B" w14:textId="77777777" w:rsidTr="001E70D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1D33E218" w14:textId="1775C95E" w:rsidR="00A36496" w:rsidRPr="001E70DC" w:rsidRDefault="00A36496" w:rsidP="00A36496">
            <w:pPr>
              <w:pStyle w:val="CenteredLeftintable"/>
              <w:jc w:val="center"/>
              <w:rPr>
                <w:b w:val="0"/>
                <w:bCs w:val="0"/>
                <w:sz w:val="22"/>
                <w:szCs w:val="22"/>
              </w:rPr>
            </w:pPr>
            <w:r w:rsidRPr="001E70DC">
              <w:rPr>
                <w:b w:val="0"/>
                <w:bCs w:val="0"/>
                <w:sz w:val="22"/>
                <w:szCs w:val="22"/>
              </w:rPr>
              <w:t>2.1.1</w:t>
            </w:r>
          </w:p>
        </w:tc>
        <w:tc>
          <w:tcPr>
            <w:tcW w:w="2347" w:type="dxa"/>
          </w:tcPr>
          <w:p w14:paraId="6A756E6F" w14:textId="4545256B" w:rsidR="00A36496" w:rsidRPr="001E70DC" w:rsidRDefault="00A36496" w:rsidP="00A36496">
            <w:pPr>
              <w:pStyle w:val="CenteredLeftintable"/>
              <w:cnfStyle w:val="000000100000" w:firstRow="0" w:lastRow="0" w:firstColumn="0" w:lastColumn="0" w:oddVBand="0" w:evenVBand="0" w:oddHBand="1" w:evenHBand="0" w:firstRowFirstColumn="0" w:firstRowLastColumn="0" w:lastRowFirstColumn="0" w:lastRowLastColumn="0"/>
              <w:rPr>
                <w:sz w:val="22"/>
                <w:szCs w:val="22"/>
                <w:highlight w:val="yellow"/>
              </w:rPr>
            </w:pPr>
            <w:r w:rsidRPr="001E70DC">
              <w:rPr>
                <w:sz w:val="22"/>
                <w:szCs w:val="22"/>
              </w:rPr>
              <w:t xml:space="preserve">Wellbeing and comfort </w:t>
            </w:r>
          </w:p>
        </w:tc>
        <w:tc>
          <w:tcPr>
            <w:tcW w:w="6066" w:type="dxa"/>
          </w:tcPr>
          <w:p w14:paraId="361A8F9C" w14:textId="48C77F0C" w:rsidR="00A36496" w:rsidRPr="001E70DC" w:rsidRDefault="00A36496" w:rsidP="00A36496">
            <w:pPr>
              <w:pStyle w:val="CenteredLeftintable"/>
              <w:cnfStyle w:val="000000100000" w:firstRow="0" w:lastRow="0" w:firstColumn="0" w:lastColumn="0" w:oddVBand="0" w:evenVBand="0" w:oddHBand="1" w:evenHBand="0" w:firstRowFirstColumn="0" w:firstRowLastColumn="0" w:lastRowFirstColumn="0" w:lastRowLastColumn="0"/>
              <w:rPr>
                <w:sz w:val="22"/>
                <w:szCs w:val="22"/>
              </w:rPr>
            </w:pPr>
            <w:r w:rsidRPr="001E70DC">
              <w:rPr>
                <w:sz w:val="22"/>
                <w:szCs w:val="22"/>
              </w:rPr>
              <w:t>Each child’s wellbeing and comfort is provided for, including appropriate opportunities to meet each child’s needs for sleep, rest and relaxation.</w:t>
            </w:r>
          </w:p>
        </w:tc>
      </w:tr>
      <w:tr w:rsidR="00A36496" w:rsidRPr="001E70DC" w14:paraId="4737341E" w14:textId="77777777" w:rsidTr="001E70DC">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204FC0E2" w14:textId="4B9B6DC0" w:rsidR="00A36496" w:rsidRPr="001E70DC" w:rsidRDefault="00A36496" w:rsidP="00A36496">
            <w:pPr>
              <w:pStyle w:val="CenteredLeftintable"/>
              <w:jc w:val="center"/>
              <w:rPr>
                <w:b w:val="0"/>
                <w:bCs w:val="0"/>
                <w:sz w:val="22"/>
                <w:szCs w:val="22"/>
              </w:rPr>
            </w:pPr>
            <w:r w:rsidRPr="001E70DC">
              <w:rPr>
                <w:b w:val="0"/>
                <w:bCs w:val="0"/>
                <w:sz w:val="22"/>
                <w:szCs w:val="22"/>
              </w:rPr>
              <w:t>2.1.2</w:t>
            </w:r>
          </w:p>
        </w:tc>
        <w:tc>
          <w:tcPr>
            <w:tcW w:w="2347" w:type="dxa"/>
          </w:tcPr>
          <w:p w14:paraId="2EA7661C" w14:textId="154F96B0" w:rsidR="00A36496" w:rsidRPr="001E70DC" w:rsidRDefault="00A36496" w:rsidP="00A36496">
            <w:pPr>
              <w:pStyle w:val="CenteredLeftintable"/>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1E70DC">
              <w:rPr>
                <w:sz w:val="22"/>
                <w:szCs w:val="22"/>
              </w:rPr>
              <w:t xml:space="preserve">Health practices and procedures </w:t>
            </w:r>
          </w:p>
        </w:tc>
        <w:tc>
          <w:tcPr>
            <w:tcW w:w="6066" w:type="dxa"/>
          </w:tcPr>
          <w:p w14:paraId="67050900" w14:textId="2CD9DB7E" w:rsidR="00A36496" w:rsidRPr="001E70DC" w:rsidRDefault="00A36496" w:rsidP="00A36496">
            <w:pPr>
              <w:pStyle w:val="CenteredLeftintable"/>
              <w:cnfStyle w:val="000000000000" w:firstRow="0" w:lastRow="0" w:firstColumn="0" w:lastColumn="0" w:oddVBand="0" w:evenVBand="0" w:oddHBand="0" w:evenHBand="0" w:firstRowFirstColumn="0" w:firstRowLastColumn="0" w:lastRowFirstColumn="0" w:lastRowLastColumn="0"/>
              <w:rPr>
                <w:sz w:val="22"/>
                <w:szCs w:val="22"/>
              </w:rPr>
            </w:pPr>
            <w:r w:rsidRPr="001E70DC">
              <w:rPr>
                <w:sz w:val="22"/>
                <w:szCs w:val="22"/>
              </w:rPr>
              <w:t xml:space="preserve">Effective illness and injury management and hygiene practices are promoted and implemented. </w:t>
            </w:r>
          </w:p>
        </w:tc>
      </w:tr>
      <w:tr w:rsidR="00A36496" w:rsidRPr="001E70DC" w14:paraId="3A8BEA05" w14:textId="77777777" w:rsidTr="001E70D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2BD74B0D" w14:textId="19EAAB98" w:rsidR="00A36496" w:rsidRPr="001E70DC" w:rsidRDefault="00A36496" w:rsidP="00A36496">
            <w:pPr>
              <w:pStyle w:val="CenteredLeftintable"/>
              <w:jc w:val="center"/>
              <w:rPr>
                <w:b w:val="0"/>
                <w:bCs w:val="0"/>
                <w:sz w:val="22"/>
                <w:szCs w:val="22"/>
              </w:rPr>
            </w:pPr>
            <w:r w:rsidRPr="001E70DC">
              <w:rPr>
                <w:b w:val="0"/>
                <w:bCs w:val="0"/>
                <w:sz w:val="22"/>
                <w:szCs w:val="22"/>
              </w:rPr>
              <w:t>2.2</w:t>
            </w:r>
          </w:p>
        </w:tc>
        <w:tc>
          <w:tcPr>
            <w:tcW w:w="2347" w:type="dxa"/>
          </w:tcPr>
          <w:p w14:paraId="7D66F7A1" w14:textId="6D0FEC05" w:rsidR="00A36496" w:rsidRPr="001E70DC" w:rsidRDefault="00A36496" w:rsidP="00A36496">
            <w:pPr>
              <w:pStyle w:val="CenteredLeftintable"/>
              <w:cnfStyle w:val="000000100000" w:firstRow="0" w:lastRow="0" w:firstColumn="0" w:lastColumn="0" w:oddVBand="0" w:evenVBand="0" w:oddHBand="1" w:evenHBand="0" w:firstRowFirstColumn="0" w:firstRowLastColumn="0" w:lastRowFirstColumn="0" w:lastRowLastColumn="0"/>
              <w:rPr>
                <w:sz w:val="22"/>
                <w:szCs w:val="22"/>
                <w:highlight w:val="yellow"/>
              </w:rPr>
            </w:pPr>
            <w:r w:rsidRPr="001E70DC">
              <w:rPr>
                <w:sz w:val="22"/>
                <w:szCs w:val="22"/>
              </w:rPr>
              <w:t xml:space="preserve">Safety </w:t>
            </w:r>
          </w:p>
        </w:tc>
        <w:tc>
          <w:tcPr>
            <w:tcW w:w="6066" w:type="dxa"/>
          </w:tcPr>
          <w:p w14:paraId="7236C762" w14:textId="6C7189CA" w:rsidR="00A36496" w:rsidRPr="001E70DC" w:rsidRDefault="00A36496" w:rsidP="00A36496">
            <w:pPr>
              <w:pStyle w:val="CenteredLeftintable"/>
              <w:cnfStyle w:val="000000100000" w:firstRow="0" w:lastRow="0" w:firstColumn="0" w:lastColumn="0" w:oddVBand="0" w:evenVBand="0" w:oddHBand="1" w:evenHBand="0" w:firstRowFirstColumn="0" w:firstRowLastColumn="0" w:lastRowFirstColumn="0" w:lastRowLastColumn="0"/>
              <w:rPr>
                <w:sz w:val="22"/>
                <w:szCs w:val="22"/>
              </w:rPr>
            </w:pPr>
            <w:r w:rsidRPr="001E70DC">
              <w:rPr>
                <w:sz w:val="22"/>
                <w:szCs w:val="22"/>
              </w:rPr>
              <w:t xml:space="preserve">Each child is protected. </w:t>
            </w:r>
          </w:p>
        </w:tc>
      </w:tr>
      <w:tr w:rsidR="00A36496" w:rsidRPr="001E70DC" w14:paraId="05D4D06E" w14:textId="77777777" w:rsidTr="001E70DC">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249D9F8E" w14:textId="13DBD43F" w:rsidR="00A36496" w:rsidRPr="001E70DC" w:rsidRDefault="00A36496" w:rsidP="00A36496">
            <w:pPr>
              <w:pStyle w:val="CenteredLeftintable"/>
              <w:jc w:val="center"/>
              <w:rPr>
                <w:b w:val="0"/>
                <w:bCs w:val="0"/>
                <w:sz w:val="22"/>
                <w:szCs w:val="22"/>
              </w:rPr>
            </w:pPr>
            <w:r w:rsidRPr="001E70DC">
              <w:rPr>
                <w:b w:val="0"/>
                <w:bCs w:val="0"/>
                <w:sz w:val="22"/>
                <w:szCs w:val="22"/>
              </w:rPr>
              <w:t>2.2.1</w:t>
            </w:r>
          </w:p>
        </w:tc>
        <w:tc>
          <w:tcPr>
            <w:tcW w:w="2347" w:type="dxa"/>
          </w:tcPr>
          <w:p w14:paraId="4DFEC6FA" w14:textId="4AD1E700" w:rsidR="00A36496" w:rsidRPr="001E70DC" w:rsidRDefault="00A36496" w:rsidP="00A36496">
            <w:pPr>
              <w:pStyle w:val="CenteredLeftintable"/>
              <w:cnfStyle w:val="000000000000" w:firstRow="0" w:lastRow="0" w:firstColumn="0" w:lastColumn="0" w:oddVBand="0" w:evenVBand="0" w:oddHBand="0" w:evenHBand="0" w:firstRowFirstColumn="0" w:firstRowLastColumn="0" w:lastRowFirstColumn="0" w:lastRowLastColumn="0"/>
              <w:rPr>
                <w:sz w:val="22"/>
                <w:szCs w:val="22"/>
              </w:rPr>
            </w:pPr>
            <w:r w:rsidRPr="001E70DC">
              <w:rPr>
                <w:sz w:val="22"/>
                <w:szCs w:val="22"/>
              </w:rPr>
              <w:t xml:space="preserve">Supervision </w:t>
            </w:r>
          </w:p>
        </w:tc>
        <w:tc>
          <w:tcPr>
            <w:tcW w:w="6066" w:type="dxa"/>
          </w:tcPr>
          <w:p w14:paraId="42244E18" w14:textId="661C8123" w:rsidR="00A36496" w:rsidRPr="001E70DC" w:rsidRDefault="00A36496" w:rsidP="00A36496">
            <w:pPr>
              <w:pStyle w:val="CenteredLeftintable"/>
              <w:cnfStyle w:val="000000000000" w:firstRow="0" w:lastRow="0" w:firstColumn="0" w:lastColumn="0" w:oddVBand="0" w:evenVBand="0" w:oddHBand="0" w:evenHBand="0" w:firstRowFirstColumn="0" w:firstRowLastColumn="0" w:lastRowFirstColumn="0" w:lastRowLastColumn="0"/>
              <w:rPr>
                <w:sz w:val="22"/>
                <w:szCs w:val="22"/>
              </w:rPr>
            </w:pPr>
            <w:r w:rsidRPr="001E70DC">
              <w:rPr>
                <w:sz w:val="22"/>
                <w:szCs w:val="22"/>
              </w:rPr>
              <w:t>At all times, reasonable precautions and adequate supervision ensure children are protected from harm and hazard.</w:t>
            </w:r>
          </w:p>
        </w:tc>
      </w:tr>
      <w:tr w:rsidR="00A36496" w:rsidRPr="001E70DC" w14:paraId="1FFE2E47" w14:textId="77777777" w:rsidTr="001E70D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38102700" w14:textId="1B60E688" w:rsidR="00A36496" w:rsidRPr="001E70DC" w:rsidRDefault="00A36496" w:rsidP="00A36496">
            <w:pPr>
              <w:pStyle w:val="CenteredLeftintable"/>
              <w:jc w:val="center"/>
              <w:rPr>
                <w:b w:val="0"/>
                <w:bCs w:val="0"/>
                <w:sz w:val="22"/>
                <w:szCs w:val="22"/>
              </w:rPr>
            </w:pPr>
            <w:r w:rsidRPr="001E70DC">
              <w:rPr>
                <w:b w:val="0"/>
                <w:bCs w:val="0"/>
                <w:sz w:val="22"/>
                <w:szCs w:val="22"/>
              </w:rPr>
              <w:t>2.2.2</w:t>
            </w:r>
          </w:p>
        </w:tc>
        <w:tc>
          <w:tcPr>
            <w:tcW w:w="2347" w:type="dxa"/>
          </w:tcPr>
          <w:p w14:paraId="5EB5067C" w14:textId="0230083A" w:rsidR="00A36496" w:rsidRPr="001E70DC" w:rsidRDefault="00A36496" w:rsidP="00A36496">
            <w:pPr>
              <w:pStyle w:val="CenteredLeftintable"/>
              <w:cnfStyle w:val="000000100000" w:firstRow="0" w:lastRow="0" w:firstColumn="0" w:lastColumn="0" w:oddVBand="0" w:evenVBand="0" w:oddHBand="1" w:evenHBand="0" w:firstRowFirstColumn="0" w:firstRowLastColumn="0" w:lastRowFirstColumn="0" w:lastRowLastColumn="0"/>
              <w:rPr>
                <w:sz w:val="22"/>
                <w:szCs w:val="22"/>
              </w:rPr>
            </w:pPr>
            <w:r w:rsidRPr="001E70DC">
              <w:rPr>
                <w:sz w:val="22"/>
                <w:szCs w:val="22"/>
              </w:rPr>
              <w:t xml:space="preserve">Incident and emergency management </w:t>
            </w:r>
          </w:p>
        </w:tc>
        <w:tc>
          <w:tcPr>
            <w:tcW w:w="6066" w:type="dxa"/>
          </w:tcPr>
          <w:p w14:paraId="61C6BAEE" w14:textId="42A87C31" w:rsidR="00A36496" w:rsidRPr="001E70DC" w:rsidRDefault="00A36496" w:rsidP="00A36496">
            <w:pPr>
              <w:pStyle w:val="CenteredLeftintable"/>
              <w:cnfStyle w:val="000000100000" w:firstRow="0" w:lastRow="0" w:firstColumn="0" w:lastColumn="0" w:oddVBand="0" w:evenVBand="0" w:oddHBand="1" w:evenHBand="0" w:firstRowFirstColumn="0" w:firstRowLastColumn="0" w:lastRowFirstColumn="0" w:lastRowLastColumn="0"/>
              <w:rPr>
                <w:sz w:val="22"/>
                <w:szCs w:val="22"/>
              </w:rPr>
            </w:pPr>
            <w:r w:rsidRPr="001E70DC">
              <w:rPr>
                <w:sz w:val="22"/>
                <w:szCs w:val="22"/>
              </w:rPr>
              <w:t xml:space="preserve">Plans to effectively manage incidents and emergencies are developed in consultation with relevant authorities, practiced and implemented. </w:t>
            </w:r>
          </w:p>
        </w:tc>
      </w:tr>
    </w:tbl>
    <w:p w14:paraId="044E86F5" w14:textId="656ABA51" w:rsidR="00A81408" w:rsidRPr="00344B89" w:rsidRDefault="00A81408" w:rsidP="00A81408">
      <w:pPr>
        <w:spacing w:line="360" w:lineRule="auto"/>
        <w:rPr>
          <w:rFonts w:cs="Arial"/>
          <w:sz w:val="24"/>
          <w:szCs w:val="24"/>
          <w:lang w:val="en-US"/>
        </w:rPr>
      </w:pPr>
    </w:p>
    <w:tbl>
      <w:tblPr>
        <w:tblStyle w:val="PlainTable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079"/>
      </w:tblGrid>
      <w:tr w:rsidR="00A81408" w:rsidRPr="001E70DC" w14:paraId="24085384" w14:textId="77777777" w:rsidTr="001E70DC">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2"/>
            <w:shd w:val="clear" w:color="auto" w:fill="D9D9D9" w:themeFill="background1" w:themeFillShade="D9"/>
          </w:tcPr>
          <w:p w14:paraId="539C08BE" w14:textId="5F940050" w:rsidR="00A81408" w:rsidRPr="001E70DC" w:rsidRDefault="00424C4F" w:rsidP="00A81408">
            <w:pPr>
              <w:ind w:hanging="27"/>
              <w:rPr>
                <w:rFonts w:ascii="Calibri" w:hAnsi="Calibri" w:cs="Calibri"/>
                <w:b w:val="0"/>
                <w:bCs w:val="0"/>
                <w:color w:val="000000" w:themeColor="text1"/>
                <w:sz w:val="24"/>
              </w:rPr>
            </w:pPr>
            <w:r w:rsidRPr="001E70DC">
              <w:rPr>
                <w:rFonts w:ascii="Calibri" w:hAnsi="Calibri" w:cs="Calibri"/>
                <w:b w:val="0"/>
                <w:bCs w:val="0"/>
                <w:sz w:val="24"/>
                <w:szCs w:val="24"/>
                <w:lang w:val="en-US"/>
              </w:rPr>
              <w:t xml:space="preserve">EDUCATION AND CARE SERVICES NATIONAL </w:t>
            </w:r>
            <w:r w:rsidR="00F42836" w:rsidRPr="001E70DC">
              <w:rPr>
                <w:rFonts w:ascii="Calibri" w:hAnsi="Calibri" w:cs="Calibri"/>
                <w:b w:val="0"/>
                <w:bCs w:val="0"/>
                <w:sz w:val="24"/>
                <w:szCs w:val="24"/>
                <w:lang w:val="en-US"/>
              </w:rPr>
              <w:t xml:space="preserve">LAW AND </w:t>
            </w:r>
            <w:r w:rsidR="006343E1" w:rsidRPr="000141C1">
              <w:rPr>
                <w:rFonts w:ascii="Calibri" w:hAnsi="Calibri" w:cs="Calibri"/>
                <w:b w:val="0"/>
                <w:bCs w:val="0"/>
                <w:sz w:val="24"/>
                <w:szCs w:val="24"/>
                <w:lang w:val="en-US"/>
              </w:rPr>
              <w:t>NATIONAL</w:t>
            </w:r>
            <w:r w:rsidR="006343E1" w:rsidRPr="001E70DC">
              <w:rPr>
                <w:rFonts w:ascii="Calibri" w:hAnsi="Calibri" w:cs="Calibri"/>
                <w:b w:val="0"/>
                <w:bCs w:val="0"/>
                <w:sz w:val="24"/>
                <w:szCs w:val="24"/>
                <w:lang w:val="en-US"/>
              </w:rPr>
              <w:t xml:space="preserve"> </w:t>
            </w:r>
            <w:r w:rsidRPr="001E70DC">
              <w:rPr>
                <w:rFonts w:ascii="Calibri" w:hAnsi="Calibri" w:cs="Calibri"/>
                <w:b w:val="0"/>
                <w:bCs w:val="0"/>
                <w:sz w:val="24"/>
                <w:szCs w:val="24"/>
                <w:lang w:val="en-US"/>
              </w:rPr>
              <w:t>REGULATIONS</w:t>
            </w:r>
            <w:r w:rsidR="00D213F4" w:rsidRPr="001E70DC">
              <w:rPr>
                <w:rFonts w:ascii="Calibri" w:hAnsi="Calibri" w:cs="Calibri"/>
                <w:b w:val="0"/>
                <w:bCs w:val="0"/>
                <w:sz w:val="24"/>
                <w:szCs w:val="24"/>
                <w:lang w:val="en-US"/>
              </w:rPr>
              <w:t xml:space="preserve"> </w:t>
            </w:r>
          </w:p>
        </w:tc>
      </w:tr>
      <w:tr w:rsidR="00F42836" w:rsidRPr="001E70DC" w14:paraId="084196C9" w14:textId="77777777" w:rsidTr="001E70D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4654E5F" w14:textId="23822BE0" w:rsidR="00F42836" w:rsidRPr="001E70DC" w:rsidRDefault="00F42836" w:rsidP="00F42836">
            <w:pPr>
              <w:pStyle w:val="CenteredLeftintable"/>
              <w:jc w:val="center"/>
              <w:rPr>
                <w:rFonts w:cs="Calibri"/>
                <w:b w:val="0"/>
                <w:bCs w:val="0"/>
                <w:sz w:val="22"/>
                <w:szCs w:val="22"/>
              </w:rPr>
            </w:pPr>
            <w:r w:rsidRPr="001E70DC">
              <w:rPr>
                <w:rFonts w:cs="Calibri"/>
                <w:b w:val="0"/>
                <w:bCs w:val="0"/>
                <w:sz w:val="22"/>
                <w:szCs w:val="22"/>
              </w:rPr>
              <w:t>S</w:t>
            </w:r>
            <w:r w:rsidR="00D0068F" w:rsidRPr="001E70DC">
              <w:rPr>
                <w:rFonts w:cs="Calibri"/>
                <w:b w:val="0"/>
                <w:bCs w:val="0"/>
                <w:sz w:val="22"/>
                <w:szCs w:val="22"/>
              </w:rPr>
              <w:t>.</w:t>
            </w:r>
            <w:r w:rsidRPr="001E70DC">
              <w:rPr>
                <w:rFonts w:cs="Calibri"/>
                <w:b w:val="0"/>
                <w:bCs w:val="0"/>
                <w:sz w:val="22"/>
                <w:szCs w:val="22"/>
              </w:rPr>
              <w:t>167</w:t>
            </w:r>
          </w:p>
        </w:tc>
        <w:tc>
          <w:tcPr>
            <w:tcW w:w="8079" w:type="dxa"/>
          </w:tcPr>
          <w:p w14:paraId="5D7C6528" w14:textId="5BB3FE2B" w:rsidR="00F42836" w:rsidRPr="001E70DC" w:rsidRDefault="00F42836" w:rsidP="00F42836">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1E70DC">
              <w:rPr>
                <w:rFonts w:cs="Calibri"/>
                <w:color w:val="000000"/>
                <w:sz w:val="22"/>
                <w:szCs w:val="22"/>
              </w:rPr>
              <w:t>Offence relating to protection of children from harm and hazards</w:t>
            </w:r>
          </w:p>
        </w:tc>
      </w:tr>
      <w:tr w:rsidR="00F42836" w:rsidRPr="001E70DC" w14:paraId="13B4DF07" w14:textId="77777777" w:rsidTr="001E70DC">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9E3B540" w14:textId="392C2E12" w:rsidR="00F42836" w:rsidRPr="001E70DC" w:rsidRDefault="00F42836" w:rsidP="00F42836">
            <w:pPr>
              <w:pStyle w:val="CenteredLeftintable"/>
              <w:jc w:val="center"/>
              <w:rPr>
                <w:rFonts w:ascii="Calibri Light" w:hAnsi="Calibri Light" w:cs="Calibri"/>
                <w:b w:val="0"/>
                <w:bCs w:val="0"/>
                <w:sz w:val="22"/>
                <w:szCs w:val="22"/>
              </w:rPr>
            </w:pPr>
            <w:r w:rsidRPr="001E70DC">
              <w:rPr>
                <w:rFonts w:cs="Calibri"/>
                <w:b w:val="0"/>
                <w:bCs w:val="0"/>
                <w:sz w:val="22"/>
                <w:szCs w:val="22"/>
              </w:rPr>
              <w:t>12</w:t>
            </w:r>
          </w:p>
        </w:tc>
        <w:tc>
          <w:tcPr>
            <w:tcW w:w="8079" w:type="dxa"/>
          </w:tcPr>
          <w:p w14:paraId="5FAD3AC7" w14:textId="10214C94" w:rsidR="00F42836" w:rsidRPr="001E70DC" w:rsidRDefault="00F42836" w:rsidP="00F42836">
            <w:pPr>
              <w:pStyle w:val="CenteredLeftintable"/>
              <w:cnfStyle w:val="000000000000" w:firstRow="0" w:lastRow="0" w:firstColumn="0" w:lastColumn="0" w:oddVBand="0" w:evenVBand="0" w:oddHBand="0" w:evenHBand="0" w:firstRowFirstColumn="0" w:firstRowLastColumn="0" w:lastRowFirstColumn="0" w:lastRowLastColumn="0"/>
              <w:rPr>
                <w:rFonts w:ascii="Calibri Light" w:hAnsi="Calibri Light" w:cs="Calibri"/>
                <w:color w:val="000000"/>
                <w:sz w:val="22"/>
                <w:szCs w:val="22"/>
              </w:rPr>
            </w:pPr>
            <w:r w:rsidRPr="001E70DC">
              <w:rPr>
                <w:rFonts w:cs="Calibri"/>
                <w:color w:val="000000"/>
                <w:sz w:val="22"/>
                <w:szCs w:val="22"/>
              </w:rPr>
              <w:t>Meaning of serious incident</w:t>
            </w:r>
          </w:p>
        </w:tc>
      </w:tr>
      <w:tr w:rsidR="00F42836" w:rsidRPr="001E70DC" w14:paraId="275C25E2" w14:textId="77777777" w:rsidTr="001E70D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4CB2AD7" w14:textId="1B22DA43" w:rsidR="00F42836" w:rsidRPr="001E70DC" w:rsidRDefault="00F42836" w:rsidP="00F42836">
            <w:pPr>
              <w:pStyle w:val="CenteredLeftintable"/>
              <w:jc w:val="center"/>
              <w:rPr>
                <w:rFonts w:cs="Calibri"/>
                <w:b w:val="0"/>
                <w:bCs w:val="0"/>
                <w:sz w:val="22"/>
                <w:szCs w:val="22"/>
              </w:rPr>
            </w:pPr>
            <w:r w:rsidRPr="001E70DC">
              <w:rPr>
                <w:rFonts w:cs="Calibri"/>
                <w:b w:val="0"/>
                <w:bCs w:val="0"/>
                <w:sz w:val="22"/>
                <w:szCs w:val="22"/>
              </w:rPr>
              <w:t>85</w:t>
            </w:r>
          </w:p>
        </w:tc>
        <w:tc>
          <w:tcPr>
            <w:tcW w:w="8079" w:type="dxa"/>
          </w:tcPr>
          <w:p w14:paraId="613773A3" w14:textId="03A92122" w:rsidR="00F42836" w:rsidRPr="001E70DC" w:rsidRDefault="00F42836" w:rsidP="00F42836">
            <w:pPr>
              <w:pStyle w:val="CenteredLeftintable"/>
              <w:cnfStyle w:val="000000100000" w:firstRow="0" w:lastRow="0" w:firstColumn="0" w:lastColumn="0" w:oddVBand="0" w:evenVBand="0" w:oddHBand="1" w:evenHBand="0" w:firstRowFirstColumn="0" w:firstRowLastColumn="0" w:lastRowFirstColumn="0" w:lastRowLastColumn="0"/>
              <w:rPr>
                <w:sz w:val="22"/>
                <w:szCs w:val="22"/>
              </w:rPr>
            </w:pPr>
            <w:r w:rsidRPr="001E70DC">
              <w:rPr>
                <w:rFonts w:cs="Calibri"/>
                <w:color w:val="000000"/>
                <w:sz w:val="22"/>
                <w:szCs w:val="22"/>
              </w:rPr>
              <w:t xml:space="preserve">Incident, injury, trauma and illness policies and procedures </w:t>
            </w:r>
          </w:p>
        </w:tc>
      </w:tr>
      <w:tr w:rsidR="00F42836" w:rsidRPr="001E70DC" w14:paraId="508D413C" w14:textId="77777777" w:rsidTr="001E70DC">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322E6E0" w14:textId="0A68CED3" w:rsidR="00F42836" w:rsidRPr="001E70DC" w:rsidRDefault="00F42836" w:rsidP="00F42836">
            <w:pPr>
              <w:pStyle w:val="CenteredLeftintable"/>
              <w:jc w:val="center"/>
              <w:rPr>
                <w:rFonts w:cs="Calibri"/>
                <w:b w:val="0"/>
                <w:bCs w:val="0"/>
                <w:sz w:val="22"/>
                <w:szCs w:val="22"/>
              </w:rPr>
            </w:pPr>
            <w:r w:rsidRPr="001E70DC">
              <w:rPr>
                <w:rFonts w:cs="Calibri"/>
                <w:b w:val="0"/>
                <w:bCs w:val="0"/>
                <w:sz w:val="22"/>
                <w:szCs w:val="22"/>
              </w:rPr>
              <w:t>86</w:t>
            </w:r>
          </w:p>
        </w:tc>
        <w:tc>
          <w:tcPr>
            <w:tcW w:w="8079" w:type="dxa"/>
          </w:tcPr>
          <w:p w14:paraId="0CFFE8A9" w14:textId="71D33457" w:rsidR="00F42836" w:rsidRPr="001E70DC" w:rsidRDefault="00F42836" w:rsidP="00F42836">
            <w:pPr>
              <w:pStyle w:val="CenteredLeftintable"/>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1E70DC">
              <w:rPr>
                <w:rFonts w:cs="Calibri"/>
                <w:color w:val="000000"/>
                <w:sz w:val="22"/>
                <w:szCs w:val="22"/>
              </w:rPr>
              <w:t xml:space="preserve">Notification to parents of incident, injury, trauma and illness </w:t>
            </w:r>
          </w:p>
        </w:tc>
      </w:tr>
      <w:tr w:rsidR="00F42836" w:rsidRPr="001E70DC" w14:paraId="77F82C8E" w14:textId="77777777" w:rsidTr="001E70D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C19F90D" w14:textId="4E8BD694" w:rsidR="00F42836" w:rsidRPr="001E70DC" w:rsidRDefault="00F42836" w:rsidP="00F42836">
            <w:pPr>
              <w:pStyle w:val="CenteredLeftintable"/>
              <w:jc w:val="center"/>
              <w:rPr>
                <w:rFonts w:cs="Calibri"/>
                <w:b w:val="0"/>
                <w:bCs w:val="0"/>
                <w:sz w:val="22"/>
                <w:szCs w:val="22"/>
              </w:rPr>
            </w:pPr>
            <w:r w:rsidRPr="001E70DC">
              <w:rPr>
                <w:rFonts w:cs="Calibri"/>
                <w:b w:val="0"/>
                <w:bCs w:val="0"/>
                <w:sz w:val="22"/>
                <w:szCs w:val="22"/>
              </w:rPr>
              <w:t>87</w:t>
            </w:r>
          </w:p>
        </w:tc>
        <w:tc>
          <w:tcPr>
            <w:tcW w:w="8079" w:type="dxa"/>
          </w:tcPr>
          <w:p w14:paraId="3B744E9A" w14:textId="65B3D809" w:rsidR="00F42836" w:rsidRPr="001E70DC" w:rsidRDefault="00F42836" w:rsidP="00F42836">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1E70DC">
              <w:rPr>
                <w:rFonts w:cs="Calibri"/>
                <w:color w:val="000000"/>
                <w:sz w:val="22"/>
                <w:szCs w:val="22"/>
              </w:rPr>
              <w:t>Incident, injury, trauma and illness record</w:t>
            </w:r>
          </w:p>
        </w:tc>
      </w:tr>
      <w:tr w:rsidR="00F42836" w:rsidRPr="001E70DC" w14:paraId="2FC34D2B" w14:textId="77777777" w:rsidTr="001E70DC">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F3D77AA" w14:textId="3F73BD2B" w:rsidR="00F42836" w:rsidRPr="001E70DC" w:rsidRDefault="00F42836" w:rsidP="00F42836">
            <w:pPr>
              <w:pStyle w:val="CenteredLeftintable"/>
              <w:jc w:val="center"/>
              <w:rPr>
                <w:rFonts w:cs="Calibri"/>
                <w:b w:val="0"/>
                <w:bCs w:val="0"/>
                <w:sz w:val="22"/>
                <w:szCs w:val="22"/>
              </w:rPr>
            </w:pPr>
            <w:r w:rsidRPr="001E70DC">
              <w:rPr>
                <w:rFonts w:cs="Calibri"/>
                <w:b w:val="0"/>
                <w:bCs w:val="0"/>
                <w:sz w:val="22"/>
                <w:szCs w:val="22"/>
              </w:rPr>
              <w:t>88</w:t>
            </w:r>
          </w:p>
        </w:tc>
        <w:tc>
          <w:tcPr>
            <w:tcW w:w="8079" w:type="dxa"/>
          </w:tcPr>
          <w:p w14:paraId="2424B869" w14:textId="562CE3AD" w:rsidR="00F42836" w:rsidRPr="001E70DC" w:rsidRDefault="00F42836" w:rsidP="00F42836">
            <w:pPr>
              <w:pStyle w:val="CenteredLeftintable"/>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1E70DC">
              <w:rPr>
                <w:rFonts w:cs="Calibri"/>
                <w:color w:val="000000"/>
                <w:sz w:val="22"/>
                <w:szCs w:val="22"/>
                <w:lang w:eastAsia="en-AU"/>
              </w:rPr>
              <w:t xml:space="preserve">Infectious diseases </w:t>
            </w:r>
          </w:p>
        </w:tc>
      </w:tr>
      <w:tr w:rsidR="00F42836" w:rsidRPr="001E70DC" w14:paraId="66A8A80A" w14:textId="77777777" w:rsidTr="001E70D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450E08C9" w14:textId="13274183" w:rsidR="00F42836" w:rsidRPr="001E70DC" w:rsidRDefault="00F42836" w:rsidP="00F42836">
            <w:pPr>
              <w:pStyle w:val="CenteredLeftintable"/>
              <w:jc w:val="center"/>
              <w:rPr>
                <w:rFonts w:cs="Calibri"/>
                <w:b w:val="0"/>
                <w:bCs w:val="0"/>
                <w:sz w:val="22"/>
                <w:szCs w:val="22"/>
              </w:rPr>
            </w:pPr>
            <w:r w:rsidRPr="001E70DC">
              <w:rPr>
                <w:rFonts w:cs="Calibri"/>
                <w:b w:val="0"/>
                <w:bCs w:val="0"/>
                <w:sz w:val="22"/>
                <w:szCs w:val="22"/>
              </w:rPr>
              <w:t>89</w:t>
            </w:r>
          </w:p>
        </w:tc>
        <w:tc>
          <w:tcPr>
            <w:tcW w:w="8079" w:type="dxa"/>
          </w:tcPr>
          <w:p w14:paraId="4673E1C2" w14:textId="6408F403" w:rsidR="00F42836" w:rsidRPr="001E70DC" w:rsidRDefault="00F42836" w:rsidP="00F42836">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1E70DC">
              <w:rPr>
                <w:rFonts w:cs="Calibri"/>
                <w:color w:val="000000"/>
                <w:sz w:val="22"/>
                <w:szCs w:val="22"/>
              </w:rPr>
              <w:t xml:space="preserve">First aid kits </w:t>
            </w:r>
          </w:p>
        </w:tc>
      </w:tr>
      <w:tr w:rsidR="00F42836" w:rsidRPr="001E70DC" w14:paraId="1B81D2C7" w14:textId="77777777" w:rsidTr="001E70DC">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36A9DD4" w14:textId="67DF8F69" w:rsidR="00F42836" w:rsidRPr="001E70DC" w:rsidRDefault="00F42836" w:rsidP="00F42836">
            <w:pPr>
              <w:pStyle w:val="CenteredLeftintable"/>
              <w:jc w:val="center"/>
              <w:rPr>
                <w:rFonts w:cs="Calibri"/>
                <w:b w:val="0"/>
                <w:bCs w:val="0"/>
                <w:sz w:val="22"/>
                <w:szCs w:val="22"/>
              </w:rPr>
            </w:pPr>
            <w:r w:rsidRPr="001E70DC">
              <w:rPr>
                <w:rFonts w:cs="Calibri"/>
                <w:b w:val="0"/>
                <w:bCs w:val="0"/>
                <w:sz w:val="22"/>
                <w:szCs w:val="22"/>
              </w:rPr>
              <w:t>90</w:t>
            </w:r>
          </w:p>
        </w:tc>
        <w:tc>
          <w:tcPr>
            <w:tcW w:w="8079" w:type="dxa"/>
          </w:tcPr>
          <w:p w14:paraId="2C358025" w14:textId="2EF3F259" w:rsidR="00F42836" w:rsidRPr="001E70DC" w:rsidRDefault="00F42836" w:rsidP="00F42836">
            <w:pPr>
              <w:pStyle w:val="CenteredLeftintable"/>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1E70DC">
              <w:rPr>
                <w:rFonts w:cs="Calibri"/>
                <w:color w:val="000000"/>
                <w:sz w:val="22"/>
                <w:szCs w:val="22"/>
              </w:rPr>
              <w:t>Medical conditions policy</w:t>
            </w:r>
          </w:p>
        </w:tc>
      </w:tr>
      <w:tr w:rsidR="00F42836" w:rsidRPr="001E70DC" w14:paraId="7BF2D372" w14:textId="77777777" w:rsidTr="001E70D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894535D" w14:textId="6D96AE10" w:rsidR="00F42836" w:rsidRPr="001E70DC" w:rsidRDefault="00F42836" w:rsidP="00F42836">
            <w:pPr>
              <w:pStyle w:val="CenteredLeftintable"/>
              <w:jc w:val="center"/>
              <w:rPr>
                <w:rFonts w:cs="Calibri"/>
                <w:b w:val="0"/>
                <w:bCs w:val="0"/>
                <w:sz w:val="22"/>
                <w:szCs w:val="22"/>
              </w:rPr>
            </w:pPr>
            <w:r w:rsidRPr="001E70DC">
              <w:rPr>
                <w:rFonts w:cs="Calibri"/>
                <w:b w:val="0"/>
                <w:bCs w:val="0"/>
                <w:sz w:val="22"/>
                <w:szCs w:val="22"/>
              </w:rPr>
              <w:t>92</w:t>
            </w:r>
          </w:p>
        </w:tc>
        <w:tc>
          <w:tcPr>
            <w:tcW w:w="8079" w:type="dxa"/>
          </w:tcPr>
          <w:p w14:paraId="1D4F0801" w14:textId="1CFA166C" w:rsidR="00F42836" w:rsidRPr="001E70DC" w:rsidRDefault="00F42836" w:rsidP="00F42836">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1E70DC">
              <w:rPr>
                <w:rFonts w:cs="Calibri"/>
                <w:color w:val="000000"/>
                <w:sz w:val="22"/>
                <w:szCs w:val="22"/>
              </w:rPr>
              <w:t>Medication record</w:t>
            </w:r>
          </w:p>
        </w:tc>
      </w:tr>
      <w:tr w:rsidR="00F42836" w:rsidRPr="001E70DC" w14:paraId="1F26609F" w14:textId="77777777" w:rsidTr="001E70DC">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59C956C" w14:textId="5112568B" w:rsidR="00F42836" w:rsidRPr="001E70DC" w:rsidRDefault="00F42836" w:rsidP="00F42836">
            <w:pPr>
              <w:pStyle w:val="CenteredLeftintable"/>
              <w:jc w:val="center"/>
              <w:rPr>
                <w:rFonts w:cs="Calibri"/>
                <w:b w:val="0"/>
                <w:bCs w:val="0"/>
                <w:sz w:val="22"/>
                <w:szCs w:val="22"/>
              </w:rPr>
            </w:pPr>
            <w:r w:rsidRPr="001E70DC">
              <w:rPr>
                <w:rFonts w:cs="Calibri"/>
                <w:b w:val="0"/>
                <w:bCs w:val="0"/>
                <w:sz w:val="22"/>
                <w:szCs w:val="22"/>
              </w:rPr>
              <w:lastRenderedPageBreak/>
              <w:t>93</w:t>
            </w:r>
          </w:p>
        </w:tc>
        <w:tc>
          <w:tcPr>
            <w:tcW w:w="8079" w:type="dxa"/>
          </w:tcPr>
          <w:p w14:paraId="531D1E75" w14:textId="378A5B02" w:rsidR="00F42836" w:rsidRPr="001E70DC" w:rsidRDefault="00F42836" w:rsidP="00F42836">
            <w:pPr>
              <w:pStyle w:val="CenteredLeftintable"/>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1E70DC">
              <w:rPr>
                <w:rFonts w:cs="Calibri"/>
                <w:color w:val="000000"/>
                <w:sz w:val="22"/>
                <w:szCs w:val="22"/>
              </w:rPr>
              <w:t>Administration of medication</w:t>
            </w:r>
          </w:p>
        </w:tc>
      </w:tr>
      <w:tr w:rsidR="00F42836" w:rsidRPr="001E70DC" w14:paraId="3DB21310" w14:textId="77777777" w:rsidTr="001E70D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54F2733E" w14:textId="4A855375" w:rsidR="00F42836" w:rsidRPr="001E70DC" w:rsidRDefault="00F42836" w:rsidP="00F42836">
            <w:pPr>
              <w:pStyle w:val="CenteredLeftintable"/>
              <w:jc w:val="center"/>
              <w:rPr>
                <w:rFonts w:cs="Calibri"/>
                <w:b w:val="0"/>
                <w:bCs w:val="0"/>
                <w:sz w:val="22"/>
                <w:szCs w:val="22"/>
              </w:rPr>
            </w:pPr>
            <w:r w:rsidRPr="001E70DC">
              <w:rPr>
                <w:rFonts w:cs="Calibri"/>
                <w:b w:val="0"/>
                <w:bCs w:val="0"/>
                <w:sz w:val="22"/>
                <w:szCs w:val="22"/>
              </w:rPr>
              <w:t>94</w:t>
            </w:r>
          </w:p>
        </w:tc>
        <w:tc>
          <w:tcPr>
            <w:tcW w:w="8079" w:type="dxa"/>
          </w:tcPr>
          <w:p w14:paraId="743C05A9" w14:textId="5DB9616B" w:rsidR="00F42836" w:rsidRPr="001E70DC" w:rsidRDefault="00F42836" w:rsidP="00F42836">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1E70DC">
              <w:rPr>
                <w:rFonts w:cs="Calibri"/>
                <w:color w:val="000000"/>
                <w:sz w:val="22"/>
                <w:szCs w:val="22"/>
              </w:rPr>
              <w:t>Exception to authorisation requirement-anaphylaxis or asthma emergency</w:t>
            </w:r>
          </w:p>
        </w:tc>
      </w:tr>
      <w:tr w:rsidR="00F42836" w:rsidRPr="001E70DC" w14:paraId="1B1BBF96" w14:textId="77777777" w:rsidTr="001E70DC">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D717EBC" w14:textId="4686047C" w:rsidR="00F42836" w:rsidRPr="001E70DC" w:rsidRDefault="00F42836" w:rsidP="00F42836">
            <w:pPr>
              <w:pStyle w:val="CenteredLeftintable"/>
              <w:jc w:val="center"/>
              <w:rPr>
                <w:rFonts w:cs="Calibri"/>
                <w:b w:val="0"/>
                <w:bCs w:val="0"/>
                <w:sz w:val="22"/>
                <w:szCs w:val="22"/>
              </w:rPr>
            </w:pPr>
            <w:r w:rsidRPr="001E70DC">
              <w:rPr>
                <w:rFonts w:cs="Calibri"/>
                <w:b w:val="0"/>
                <w:bCs w:val="0"/>
                <w:sz w:val="22"/>
                <w:szCs w:val="22"/>
              </w:rPr>
              <w:t>97</w:t>
            </w:r>
          </w:p>
        </w:tc>
        <w:tc>
          <w:tcPr>
            <w:tcW w:w="8079" w:type="dxa"/>
          </w:tcPr>
          <w:p w14:paraId="4617D38E" w14:textId="1E66EA62" w:rsidR="00F42836" w:rsidRPr="001E70DC" w:rsidRDefault="00F42836" w:rsidP="00F42836">
            <w:pPr>
              <w:pStyle w:val="CenteredLeftintable"/>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1E70DC">
              <w:rPr>
                <w:rFonts w:cs="Calibri"/>
                <w:color w:val="000000"/>
                <w:sz w:val="22"/>
                <w:szCs w:val="22"/>
              </w:rPr>
              <w:t>Emergency and evacuation procedures</w:t>
            </w:r>
          </w:p>
        </w:tc>
      </w:tr>
      <w:tr w:rsidR="00F42836" w:rsidRPr="001E70DC" w14:paraId="2337D0BD" w14:textId="77777777" w:rsidTr="001E70D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4B2606A7" w14:textId="65885C49" w:rsidR="00F42836" w:rsidRPr="001E70DC" w:rsidRDefault="00F42836" w:rsidP="00F42836">
            <w:pPr>
              <w:pStyle w:val="CenteredLeftintable"/>
              <w:jc w:val="center"/>
              <w:rPr>
                <w:rFonts w:cs="Calibri"/>
                <w:b w:val="0"/>
                <w:bCs w:val="0"/>
                <w:sz w:val="22"/>
                <w:szCs w:val="22"/>
              </w:rPr>
            </w:pPr>
            <w:r w:rsidRPr="001E70DC">
              <w:rPr>
                <w:b w:val="0"/>
                <w:bCs w:val="0"/>
                <w:sz w:val="22"/>
                <w:szCs w:val="22"/>
              </w:rPr>
              <w:t>101</w:t>
            </w:r>
          </w:p>
        </w:tc>
        <w:tc>
          <w:tcPr>
            <w:tcW w:w="8079" w:type="dxa"/>
          </w:tcPr>
          <w:p w14:paraId="0CDA067E" w14:textId="3B493C5A" w:rsidR="00F42836" w:rsidRPr="001E70DC" w:rsidRDefault="00F42836" w:rsidP="00F42836">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1E70DC">
              <w:rPr>
                <w:rFonts w:cs="Calibri"/>
                <w:color w:val="000000"/>
                <w:sz w:val="22"/>
                <w:szCs w:val="22"/>
              </w:rPr>
              <w:t>Conduct a risk assessment for excursions</w:t>
            </w:r>
          </w:p>
        </w:tc>
      </w:tr>
      <w:tr w:rsidR="00F42836" w:rsidRPr="001E70DC" w14:paraId="3955F50B" w14:textId="77777777" w:rsidTr="001E70DC">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49D4FB8" w14:textId="039D2EC0" w:rsidR="00F42836" w:rsidRPr="001E70DC" w:rsidRDefault="00F42836" w:rsidP="00F42836">
            <w:pPr>
              <w:pStyle w:val="CenteredLeftintable"/>
              <w:jc w:val="center"/>
              <w:rPr>
                <w:rFonts w:cs="Calibri"/>
                <w:b w:val="0"/>
                <w:bCs w:val="0"/>
                <w:sz w:val="22"/>
                <w:szCs w:val="22"/>
              </w:rPr>
            </w:pPr>
            <w:r w:rsidRPr="001E70DC">
              <w:rPr>
                <w:b w:val="0"/>
                <w:bCs w:val="0"/>
                <w:sz w:val="22"/>
                <w:szCs w:val="22"/>
              </w:rPr>
              <w:t>102C</w:t>
            </w:r>
          </w:p>
        </w:tc>
        <w:tc>
          <w:tcPr>
            <w:tcW w:w="8079" w:type="dxa"/>
          </w:tcPr>
          <w:p w14:paraId="72080934" w14:textId="40173E5D" w:rsidR="00F42836" w:rsidRPr="001E70DC" w:rsidRDefault="00F42836" w:rsidP="00F42836">
            <w:pPr>
              <w:pStyle w:val="CenteredLeftintable"/>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1E70DC">
              <w:rPr>
                <w:rFonts w:cs="Calibri"/>
                <w:color w:val="000000"/>
                <w:sz w:val="22"/>
                <w:szCs w:val="22"/>
              </w:rPr>
              <w:t xml:space="preserve">Conduct a risk assessment for transporting of children by the education and care service </w:t>
            </w:r>
          </w:p>
        </w:tc>
      </w:tr>
      <w:tr w:rsidR="00F42836" w:rsidRPr="001E70DC" w14:paraId="6E63C7C0" w14:textId="77777777" w:rsidTr="001E70D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7389B1B" w14:textId="735B2AC3" w:rsidR="00F42836" w:rsidRPr="001E70DC" w:rsidRDefault="00F42836" w:rsidP="00F42836">
            <w:pPr>
              <w:pStyle w:val="CenteredLeftintable"/>
              <w:jc w:val="center"/>
              <w:rPr>
                <w:rFonts w:cs="Calibri"/>
                <w:b w:val="0"/>
                <w:bCs w:val="0"/>
                <w:sz w:val="22"/>
                <w:szCs w:val="22"/>
              </w:rPr>
            </w:pPr>
            <w:r w:rsidRPr="001E70DC">
              <w:rPr>
                <w:rFonts w:cs="Calibri"/>
                <w:b w:val="0"/>
                <w:bCs w:val="0"/>
                <w:sz w:val="22"/>
                <w:szCs w:val="22"/>
              </w:rPr>
              <w:t>136</w:t>
            </w:r>
          </w:p>
        </w:tc>
        <w:tc>
          <w:tcPr>
            <w:tcW w:w="8079" w:type="dxa"/>
          </w:tcPr>
          <w:p w14:paraId="01A33CE5" w14:textId="436362F4" w:rsidR="00F42836" w:rsidRPr="001E70DC" w:rsidRDefault="00F42836" w:rsidP="00F42836">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1E70DC">
              <w:rPr>
                <w:rFonts w:cs="Calibri"/>
                <w:color w:val="000000"/>
                <w:sz w:val="22"/>
                <w:szCs w:val="22"/>
              </w:rPr>
              <w:t>First aid qualifications</w:t>
            </w:r>
          </w:p>
        </w:tc>
      </w:tr>
      <w:tr w:rsidR="00F42836" w:rsidRPr="001E70DC" w14:paraId="329558E8" w14:textId="77777777" w:rsidTr="001E70DC">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4DD3A9B" w14:textId="6287898B" w:rsidR="00F42836" w:rsidRPr="001E70DC" w:rsidRDefault="00F42836" w:rsidP="00F42836">
            <w:pPr>
              <w:pStyle w:val="CenteredLeftintable"/>
              <w:jc w:val="center"/>
              <w:rPr>
                <w:rFonts w:cs="Calibri"/>
                <w:b w:val="0"/>
                <w:bCs w:val="0"/>
                <w:sz w:val="22"/>
                <w:szCs w:val="22"/>
              </w:rPr>
            </w:pPr>
            <w:r w:rsidRPr="001E70DC">
              <w:rPr>
                <w:rFonts w:cs="Calibri"/>
                <w:b w:val="0"/>
                <w:bCs w:val="0"/>
                <w:sz w:val="22"/>
                <w:szCs w:val="22"/>
              </w:rPr>
              <w:t>137</w:t>
            </w:r>
          </w:p>
        </w:tc>
        <w:tc>
          <w:tcPr>
            <w:tcW w:w="8079" w:type="dxa"/>
          </w:tcPr>
          <w:p w14:paraId="661E46F7" w14:textId="13C95FC4" w:rsidR="00F42836" w:rsidRPr="001E70DC" w:rsidRDefault="00F42836" w:rsidP="00F42836">
            <w:pPr>
              <w:pStyle w:val="CenteredLeftintable"/>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1E70DC">
              <w:rPr>
                <w:rFonts w:cs="Calibri"/>
                <w:color w:val="000000"/>
                <w:sz w:val="22"/>
                <w:szCs w:val="22"/>
              </w:rPr>
              <w:t>Approval of qualifications</w:t>
            </w:r>
          </w:p>
        </w:tc>
      </w:tr>
      <w:tr w:rsidR="00F42836" w:rsidRPr="001E70DC" w14:paraId="653D76B2" w14:textId="77777777" w:rsidTr="001E70D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5AF755CD" w14:textId="6D3A6334" w:rsidR="00F42836" w:rsidRPr="001E70DC" w:rsidRDefault="00F42836" w:rsidP="00F42836">
            <w:pPr>
              <w:pStyle w:val="CenteredLeftintable"/>
              <w:jc w:val="center"/>
              <w:rPr>
                <w:rFonts w:cs="Calibri"/>
                <w:b w:val="0"/>
                <w:bCs w:val="0"/>
                <w:sz w:val="22"/>
                <w:szCs w:val="22"/>
              </w:rPr>
            </w:pPr>
            <w:r w:rsidRPr="001E70DC">
              <w:rPr>
                <w:rFonts w:cs="Calibri"/>
                <w:b w:val="0"/>
                <w:bCs w:val="0"/>
                <w:sz w:val="22"/>
                <w:szCs w:val="22"/>
              </w:rPr>
              <w:t>161</w:t>
            </w:r>
          </w:p>
        </w:tc>
        <w:tc>
          <w:tcPr>
            <w:tcW w:w="8079" w:type="dxa"/>
          </w:tcPr>
          <w:p w14:paraId="5DA3854B" w14:textId="73FCA52B" w:rsidR="00F42836" w:rsidRPr="001E70DC" w:rsidRDefault="00F42836" w:rsidP="00F42836">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1E70DC">
              <w:rPr>
                <w:rFonts w:cs="Calibri"/>
                <w:color w:val="000000"/>
                <w:sz w:val="22"/>
                <w:szCs w:val="22"/>
              </w:rPr>
              <w:t xml:space="preserve">Authorisations to be kept in enrolment record </w:t>
            </w:r>
          </w:p>
        </w:tc>
      </w:tr>
      <w:tr w:rsidR="00F42836" w:rsidRPr="001E70DC" w14:paraId="2DF0E86D" w14:textId="77777777" w:rsidTr="001E70DC">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EF48B93" w14:textId="3E595663" w:rsidR="00F42836" w:rsidRPr="001E70DC" w:rsidRDefault="00F42836" w:rsidP="00F42836">
            <w:pPr>
              <w:pStyle w:val="CenteredLeftintable"/>
              <w:jc w:val="center"/>
              <w:rPr>
                <w:rFonts w:cs="Calibri"/>
                <w:b w:val="0"/>
                <w:bCs w:val="0"/>
                <w:sz w:val="22"/>
                <w:szCs w:val="22"/>
              </w:rPr>
            </w:pPr>
            <w:r w:rsidRPr="001E70DC">
              <w:rPr>
                <w:rFonts w:cs="Calibri"/>
                <w:b w:val="0"/>
                <w:bCs w:val="0"/>
                <w:sz w:val="22"/>
                <w:szCs w:val="22"/>
              </w:rPr>
              <w:t>162</w:t>
            </w:r>
          </w:p>
        </w:tc>
        <w:tc>
          <w:tcPr>
            <w:tcW w:w="8079" w:type="dxa"/>
          </w:tcPr>
          <w:p w14:paraId="269B469E" w14:textId="0453DFDF" w:rsidR="00F42836" w:rsidRPr="001E70DC" w:rsidRDefault="00F42836" w:rsidP="00F42836">
            <w:pPr>
              <w:pStyle w:val="CenteredLeftintable"/>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1E70DC">
              <w:rPr>
                <w:rFonts w:cs="Calibri"/>
                <w:color w:val="000000"/>
                <w:sz w:val="22"/>
                <w:szCs w:val="22"/>
              </w:rPr>
              <w:t xml:space="preserve">Health information to be kept in enrolment record </w:t>
            </w:r>
          </w:p>
        </w:tc>
      </w:tr>
      <w:tr w:rsidR="00F42836" w:rsidRPr="001E70DC" w14:paraId="29AF197A" w14:textId="77777777" w:rsidTr="001E70D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41AF71D" w14:textId="77777777" w:rsidR="00F42836" w:rsidRPr="001E70DC" w:rsidRDefault="00F42836" w:rsidP="00F42836">
            <w:pPr>
              <w:pStyle w:val="CenteredLeftintable"/>
              <w:jc w:val="center"/>
              <w:rPr>
                <w:rFonts w:cs="Calibri"/>
                <w:b w:val="0"/>
                <w:bCs w:val="0"/>
                <w:sz w:val="22"/>
                <w:szCs w:val="22"/>
              </w:rPr>
            </w:pPr>
            <w:r w:rsidRPr="001E70DC">
              <w:rPr>
                <w:rFonts w:cs="Calibri"/>
                <w:b w:val="0"/>
                <w:bCs w:val="0"/>
                <w:sz w:val="22"/>
                <w:szCs w:val="22"/>
              </w:rPr>
              <w:t>168</w:t>
            </w:r>
          </w:p>
          <w:p w14:paraId="44C71B1E" w14:textId="79870EDD" w:rsidR="00F42836" w:rsidRPr="001E70DC" w:rsidRDefault="00F42836" w:rsidP="00F42836">
            <w:pPr>
              <w:pStyle w:val="CenteredLeftintable"/>
              <w:jc w:val="center"/>
              <w:rPr>
                <w:rFonts w:cs="Calibri"/>
                <w:b w:val="0"/>
                <w:bCs w:val="0"/>
                <w:sz w:val="22"/>
                <w:szCs w:val="22"/>
              </w:rPr>
            </w:pPr>
            <w:r w:rsidRPr="001E70DC">
              <w:rPr>
                <w:b w:val="0"/>
                <w:bCs w:val="0"/>
                <w:sz w:val="22"/>
                <w:szCs w:val="22"/>
              </w:rPr>
              <w:t>(2)(a)(iv)</w:t>
            </w:r>
          </w:p>
        </w:tc>
        <w:tc>
          <w:tcPr>
            <w:tcW w:w="8079" w:type="dxa"/>
          </w:tcPr>
          <w:p w14:paraId="25683467" w14:textId="05D469F5" w:rsidR="00F42836" w:rsidRPr="001E70DC" w:rsidRDefault="00F42836" w:rsidP="00F42836">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1E70DC">
              <w:rPr>
                <w:rFonts w:cs="Calibri"/>
                <w:color w:val="000000"/>
                <w:sz w:val="22"/>
                <w:szCs w:val="22"/>
              </w:rPr>
              <w:t>Education and care service must have policies and procedures</w:t>
            </w:r>
          </w:p>
        </w:tc>
      </w:tr>
      <w:tr w:rsidR="00F42836" w:rsidRPr="001E70DC" w14:paraId="75533F32" w14:textId="77777777" w:rsidTr="001E70DC">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4A7BF5D7" w14:textId="7028AA5F" w:rsidR="00F42836" w:rsidRPr="001E70DC" w:rsidRDefault="00F42836" w:rsidP="00F42836">
            <w:pPr>
              <w:pStyle w:val="CenteredLeftintable"/>
              <w:jc w:val="center"/>
              <w:rPr>
                <w:rFonts w:cs="Calibri"/>
                <w:b w:val="0"/>
                <w:bCs w:val="0"/>
                <w:sz w:val="22"/>
                <w:szCs w:val="22"/>
              </w:rPr>
            </w:pPr>
            <w:r w:rsidRPr="001E70DC">
              <w:rPr>
                <w:rFonts w:cs="Calibri"/>
                <w:b w:val="0"/>
                <w:bCs w:val="0"/>
                <w:sz w:val="22"/>
                <w:szCs w:val="22"/>
              </w:rPr>
              <w:t>170</w:t>
            </w:r>
          </w:p>
        </w:tc>
        <w:tc>
          <w:tcPr>
            <w:tcW w:w="8079" w:type="dxa"/>
          </w:tcPr>
          <w:p w14:paraId="1093132C" w14:textId="4419D03B" w:rsidR="00F42836" w:rsidRPr="001E70DC" w:rsidRDefault="00F42836" w:rsidP="00F42836">
            <w:pPr>
              <w:pStyle w:val="CenteredLeftintable"/>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1E70DC">
              <w:rPr>
                <w:rFonts w:cs="Calibri"/>
                <w:color w:val="000000"/>
                <w:sz w:val="22"/>
                <w:szCs w:val="22"/>
              </w:rPr>
              <w:t>Policies and procedures to be followed</w:t>
            </w:r>
          </w:p>
        </w:tc>
      </w:tr>
      <w:tr w:rsidR="00F42836" w:rsidRPr="001E70DC" w14:paraId="752C53CE" w14:textId="77777777" w:rsidTr="001E70D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0A7F85D" w14:textId="65A7ED67" w:rsidR="00F42836" w:rsidRPr="001E70DC" w:rsidRDefault="00F42836" w:rsidP="00F42836">
            <w:pPr>
              <w:pStyle w:val="CenteredLeftintable"/>
              <w:jc w:val="center"/>
              <w:rPr>
                <w:rFonts w:cs="Calibri"/>
                <w:b w:val="0"/>
                <w:bCs w:val="0"/>
                <w:sz w:val="22"/>
                <w:szCs w:val="22"/>
              </w:rPr>
            </w:pPr>
            <w:r w:rsidRPr="001E70DC">
              <w:rPr>
                <w:rFonts w:cs="Calibri"/>
                <w:b w:val="0"/>
                <w:bCs w:val="0"/>
                <w:sz w:val="22"/>
                <w:szCs w:val="22"/>
              </w:rPr>
              <w:t>171</w:t>
            </w:r>
          </w:p>
        </w:tc>
        <w:tc>
          <w:tcPr>
            <w:tcW w:w="8079" w:type="dxa"/>
          </w:tcPr>
          <w:p w14:paraId="46EFB62A" w14:textId="511AE84F" w:rsidR="00F42836" w:rsidRPr="001E70DC" w:rsidRDefault="00F42836" w:rsidP="00F42836">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1E70DC">
              <w:rPr>
                <w:rFonts w:cs="Calibri"/>
                <w:color w:val="000000"/>
                <w:sz w:val="22"/>
                <w:szCs w:val="22"/>
              </w:rPr>
              <w:t>Policies and procedures to be kept available</w:t>
            </w:r>
          </w:p>
        </w:tc>
      </w:tr>
      <w:tr w:rsidR="006527D1" w:rsidRPr="001E70DC" w14:paraId="2F93384F" w14:textId="77777777" w:rsidTr="001E70DC">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6B73CD8" w14:textId="75156278" w:rsidR="006527D1" w:rsidRPr="001E70DC" w:rsidRDefault="006527D1" w:rsidP="00F42836">
            <w:pPr>
              <w:pStyle w:val="CenteredLeftintable"/>
              <w:jc w:val="center"/>
              <w:rPr>
                <w:rFonts w:cs="Calibri"/>
                <w:b w:val="0"/>
                <w:bCs w:val="0"/>
                <w:sz w:val="22"/>
                <w:szCs w:val="22"/>
              </w:rPr>
            </w:pPr>
            <w:r w:rsidRPr="001E70DC">
              <w:rPr>
                <w:rFonts w:cs="Calibri"/>
                <w:b w:val="0"/>
                <w:bCs w:val="0"/>
                <w:sz w:val="22"/>
                <w:szCs w:val="22"/>
              </w:rPr>
              <w:t>175</w:t>
            </w:r>
          </w:p>
        </w:tc>
        <w:tc>
          <w:tcPr>
            <w:tcW w:w="8079" w:type="dxa"/>
          </w:tcPr>
          <w:p w14:paraId="2EA5F420" w14:textId="46516411" w:rsidR="006527D1" w:rsidRPr="001E70DC" w:rsidRDefault="006527D1" w:rsidP="00F42836">
            <w:pPr>
              <w:pStyle w:val="CenteredLeftintable"/>
              <w:cnfStyle w:val="000000000000" w:firstRow="0" w:lastRow="0" w:firstColumn="0" w:lastColumn="0" w:oddVBand="0" w:evenVBand="0" w:oddHBand="0" w:evenHBand="0" w:firstRowFirstColumn="0" w:firstRowLastColumn="0" w:lastRowFirstColumn="0" w:lastRowLastColumn="0"/>
              <w:rPr>
                <w:rFonts w:cs="Calibri"/>
                <w:strike/>
                <w:color w:val="000000"/>
                <w:sz w:val="22"/>
                <w:szCs w:val="22"/>
              </w:rPr>
            </w:pPr>
            <w:r w:rsidRPr="001E70DC">
              <w:rPr>
                <w:rFonts w:ascii="Calibri Light" w:hAnsi="Calibri Light" w:cs="Calibri Light"/>
                <w:sz w:val="22"/>
                <w:szCs w:val="22"/>
              </w:rPr>
              <w:t>Prescribed information to be notified to Regulatory Authority</w:t>
            </w:r>
          </w:p>
        </w:tc>
      </w:tr>
      <w:tr w:rsidR="00F42836" w:rsidRPr="001E70DC" w14:paraId="4EE8A9D9" w14:textId="77777777" w:rsidTr="001E70D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BC7FFA8" w14:textId="65DADE7B" w:rsidR="00F42836" w:rsidRPr="001E70DC" w:rsidRDefault="00F42836" w:rsidP="00F42836">
            <w:pPr>
              <w:pStyle w:val="CenteredLeftintable"/>
              <w:jc w:val="center"/>
              <w:rPr>
                <w:rFonts w:cs="Calibri"/>
                <w:b w:val="0"/>
                <w:bCs w:val="0"/>
                <w:sz w:val="22"/>
                <w:szCs w:val="22"/>
              </w:rPr>
            </w:pPr>
            <w:r w:rsidRPr="001E70DC">
              <w:rPr>
                <w:rFonts w:cs="Calibri"/>
                <w:b w:val="0"/>
                <w:bCs w:val="0"/>
                <w:sz w:val="22"/>
                <w:szCs w:val="22"/>
              </w:rPr>
              <w:t>176</w:t>
            </w:r>
          </w:p>
        </w:tc>
        <w:tc>
          <w:tcPr>
            <w:tcW w:w="8079" w:type="dxa"/>
          </w:tcPr>
          <w:p w14:paraId="62A7800F" w14:textId="1895FD49" w:rsidR="00F42836" w:rsidRPr="001E70DC" w:rsidRDefault="00F42836" w:rsidP="00F42836">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1E70DC">
              <w:rPr>
                <w:rFonts w:cs="Calibri"/>
                <w:color w:val="000000"/>
                <w:sz w:val="22"/>
                <w:szCs w:val="22"/>
              </w:rPr>
              <w:t>Time to notify certain information to Regulatory Authority</w:t>
            </w:r>
          </w:p>
        </w:tc>
      </w:tr>
      <w:tr w:rsidR="00F42836" w:rsidRPr="001E70DC" w14:paraId="69FC3824" w14:textId="77777777" w:rsidTr="001E70DC">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C179E33" w14:textId="27F453A2" w:rsidR="00F42836" w:rsidRPr="001E70DC" w:rsidRDefault="00F42836" w:rsidP="00F42836">
            <w:pPr>
              <w:pStyle w:val="CenteredLeftintable"/>
              <w:jc w:val="center"/>
              <w:rPr>
                <w:rFonts w:cs="Calibri"/>
                <w:b w:val="0"/>
                <w:bCs w:val="0"/>
                <w:sz w:val="22"/>
                <w:szCs w:val="22"/>
              </w:rPr>
            </w:pPr>
            <w:r w:rsidRPr="001E70DC">
              <w:rPr>
                <w:rFonts w:cs="Calibri"/>
                <w:b w:val="0"/>
                <w:bCs w:val="0"/>
                <w:sz w:val="22"/>
                <w:szCs w:val="22"/>
              </w:rPr>
              <w:t>183</w:t>
            </w:r>
          </w:p>
        </w:tc>
        <w:tc>
          <w:tcPr>
            <w:tcW w:w="8079" w:type="dxa"/>
          </w:tcPr>
          <w:p w14:paraId="211CD3F6" w14:textId="776CC009" w:rsidR="00F42836" w:rsidRPr="001E70DC" w:rsidRDefault="00F42836" w:rsidP="00F42836">
            <w:pPr>
              <w:pStyle w:val="CenteredLeftintable"/>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1E70DC">
              <w:rPr>
                <w:rFonts w:cs="Calibri"/>
                <w:color w:val="000000"/>
                <w:sz w:val="22"/>
                <w:szCs w:val="22"/>
              </w:rPr>
              <w:t>Storage of records and other documents</w:t>
            </w:r>
          </w:p>
        </w:tc>
      </w:tr>
    </w:tbl>
    <w:p w14:paraId="1592FC3B" w14:textId="1D44DCC8" w:rsidR="00A26B63" w:rsidRDefault="005D148A" w:rsidP="000141C1">
      <w:pPr>
        <w:spacing w:line="360" w:lineRule="auto"/>
        <w:rPr>
          <w:rFonts w:cs="Arial"/>
          <w:color w:val="22A1BB"/>
          <w:sz w:val="24"/>
          <w:szCs w:val="24"/>
          <w:lang w:val="en-US"/>
        </w:rPr>
      </w:pPr>
      <w:r>
        <w:rPr>
          <w:rFonts w:cs="Arial"/>
          <w:sz w:val="24"/>
          <w:szCs w:val="24"/>
          <w:lang w:val="en-US"/>
        </w:rPr>
        <w:br/>
      </w:r>
    </w:p>
    <w:p w14:paraId="33B5ECC3" w14:textId="77777777" w:rsidR="005D148A" w:rsidRPr="0045799A" w:rsidRDefault="005D148A" w:rsidP="006043D4">
      <w:pPr>
        <w:spacing w:after="0" w:line="360" w:lineRule="auto"/>
        <w:rPr>
          <w:rFonts w:asciiTheme="majorHAnsi" w:hAnsiTheme="majorHAnsi" w:cs="Arial"/>
        </w:rPr>
      </w:pPr>
      <w:r w:rsidRPr="009F124F">
        <w:rPr>
          <w:rFonts w:cs="Arial"/>
          <w:sz w:val="24"/>
          <w:szCs w:val="24"/>
        </w:rPr>
        <w:t>PURPOSE</w:t>
      </w:r>
    </w:p>
    <w:p w14:paraId="4B38CDDA" w14:textId="5BFF2BFC" w:rsidR="00A36496" w:rsidRPr="006E528D" w:rsidRDefault="00A36496" w:rsidP="006043D4">
      <w:pPr>
        <w:spacing w:after="0" w:line="360" w:lineRule="auto"/>
        <w:rPr>
          <w:rFonts w:asciiTheme="majorHAnsi" w:hAnsiTheme="majorHAnsi" w:cs="Arial"/>
          <w:szCs w:val="18"/>
          <w:lang w:eastAsia="en-AU"/>
        </w:rPr>
      </w:pPr>
      <w:r w:rsidRPr="006E528D">
        <w:rPr>
          <w:rFonts w:asciiTheme="majorHAnsi" w:hAnsiTheme="majorHAnsi" w:cs="Arial"/>
          <w:szCs w:val="18"/>
          <w:lang w:eastAsia="en-AU"/>
        </w:rPr>
        <w:t>Our Service has a duty of care to provide and protect the health and safety of children, educators</w:t>
      </w:r>
      <w:r>
        <w:rPr>
          <w:rFonts w:asciiTheme="majorHAnsi" w:hAnsiTheme="majorHAnsi" w:cs="Arial"/>
          <w:szCs w:val="18"/>
          <w:lang w:eastAsia="en-AU"/>
        </w:rPr>
        <w:t>,</w:t>
      </w:r>
      <w:r w:rsidRPr="006E528D">
        <w:rPr>
          <w:rFonts w:asciiTheme="majorHAnsi" w:hAnsiTheme="majorHAnsi" w:cs="Arial"/>
          <w:szCs w:val="18"/>
          <w:lang w:eastAsia="en-AU"/>
        </w:rPr>
        <w:t xml:space="preserve"> and visitors of the Service. This policy aims to support educators to: </w:t>
      </w:r>
    </w:p>
    <w:p w14:paraId="5D3DF09F" w14:textId="77777777" w:rsidR="00A36496" w:rsidRPr="006E528D" w:rsidRDefault="00A36496" w:rsidP="006043D4">
      <w:pPr>
        <w:pStyle w:val="ListParagraph"/>
        <w:numPr>
          <w:ilvl w:val="0"/>
          <w:numId w:val="16"/>
        </w:numPr>
        <w:spacing w:after="0" w:line="360" w:lineRule="auto"/>
        <w:rPr>
          <w:rFonts w:asciiTheme="majorHAnsi" w:hAnsiTheme="majorHAnsi" w:cs="Arial"/>
          <w:szCs w:val="18"/>
          <w:lang w:eastAsia="en-AU"/>
        </w:rPr>
      </w:pPr>
      <w:r w:rsidRPr="006E528D">
        <w:rPr>
          <w:rFonts w:asciiTheme="majorHAnsi" w:hAnsiTheme="majorHAnsi" w:cs="Arial"/>
          <w:szCs w:val="18"/>
          <w:lang w:eastAsia="en-AU"/>
        </w:rPr>
        <w:t>Preserve life</w:t>
      </w:r>
    </w:p>
    <w:p w14:paraId="038EAF00" w14:textId="400795DA" w:rsidR="003936AF" w:rsidRPr="006E528D" w:rsidRDefault="003936AF" w:rsidP="000D69AB">
      <w:pPr>
        <w:pStyle w:val="ListParagraph"/>
        <w:numPr>
          <w:ilvl w:val="0"/>
          <w:numId w:val="16"/>
        </w:numPr>
        <w:spacing w:after="0" w:line="360" w:lineRule="auto"/>
        <w:rPr>
          <w:rFonts w:asciiTheme="majorHAnsi" w:hAnsiTheme="majorHAnsi" w:cs="Arial"/>
          <w:szCs w:val="18"/>
          <w:lang w:eastAsia="en-AU"/>
        </w:rPr>
      </w:pPr>
      <w:r w:rsidRPr="006E528D">
        <w:rPr>
          <w:rFonts w:asciiTheme="majorHAnsi" w:hAnsiTheme="majorHAnsi" w:cs="Arial"/>
          <w:szCs w:val="18"/>
          <w:lang w:eastAsia="en-AU"/>
        </w:rPr>
        <w:t>Ensure the environment is safe and other people are not in danger of becoming ill or injured</w:t>
      </w:r>
    </w:p>
    <w:p w14:paraId="2C44E818" w14:textId="1C646CED" w:rsidR="00A36496" w:rsidRDefault="00A36496" w:rsidP="00E702F0">
      <w:pPr>
        <w:pStyle w:val="ListParagraph"/>
        <w:numPr>
          <w:ilvl w:val="0"/>
          <w:numId w:val="16"/>
        </w:numPr>
        <w:spacing w:after="0" w:line="360" w:lineRule="auto"/>
        <w:rPr>
          <w:rFonts w:asciiTheme="majorHAnsi" w:hAnsiTheme="majorHAnsi" w:cs="Arial"/>
          <w:szCs w:val="18"/>
          <w:lang w:eastAsia="en-AU"/>
        </w:rPr>
      </w:pPr>
      <w:r w:rsidRPr="006E528D">
        <w:rPr>
          <w:rFonts w:asciiTheme="majorHAnsi" w:hAnsiTheme="majorHAnsi" w:cs="Arial"/>
          <w:szCs w:val="18"/>
          <w:lang w:eastAsia="en-AU"/>
        </w:rPr>
        <w:t xml:space="preserve">Ensure that ill or injured persons are stabilised and comforted until medical assistance intervenes </w:t>
      </w:r>
    </w:p>
    <w:p w14:paraId="53B39298" w14:textId="282E2BA9" w:rsidR="001C06B1" w:rsidRPr="006E528D" w:rsidRDefault="001C06B1" w:rsidP="00E702F0">
      <w:pPr>
        <w:pStyle w:val="ListParagraph"/>
        <w:numPr>
          <w:ilvl w:val="0"/>
          <w:numId w:val="16"/>
        </w:numPr>
        <w:spacing w:after="0" w:line="360" w:lineRule="auto"/>
        <w:rPr>
          <w:rFonts w:asciiTheme="majorHAnsi" w:hAnsiTheme="majorHAnsi" w:cs="Arial"/>
          <w:szCs w:val="18"/>
          <w:lang w:eastAsia="en-AU"/>
        </w:rPr>
      </w:pPr>
      <w:r>
        <w:rPr>
          <w:rFonts w:asciiTheme="majorHAnsi" w:hAnsiTheme="majorHAnsi" w:cs="Arial"/>
          <w:szCs w:val="18"/>
          <w:lang w:eastAsia="en-AU"/>
        </w:rPr>
        <w:t>Relieve pain if possible</w:t>
      </w:r>
    </w:p>
    <w:p w14:paraId="6A889C82" w14:textId="29D50D65" w:rsidR="00A36496" w:rsidRPr="000D69AB" w:rsidRDefault="00A36496" w:rsidP="00E702F0">
      <w:pPr>
        <w:pStyle w:val="ListParagraph"/>
        <w:numPr>
          <w:ilvl w:val="0"/>
          <w:numId w:val="16"/>
        </w:numPr>
        <w:spacing w:after="0" w:line="360" w:lineRule="auto"/>
        <w:rPr>
          <w:rFonts w:asciiTheme="majorHAnsi" w:hAnsiTheme="majorHAnsi" w:cs="Arial"/>
          <w:szCs w:val="18"/>
          <w:lang w:eastAsia="en-AU"/>
        </w:rPr>
      </w:pPr>
      <w:r w:rsidRPr="000D69AB">
        <w:rPr>
          <w:rFonts w:asciiTheme="majorHAnsi" w:hAnsiTheme="majorHAnsi" w:cs="Arial"/>
          <w:szCs w:val="18"/>
          <w:lang w:eastAsia="en-AU"/>
        </w:rPr>
        <w:t xml:space="preserve">Monitor ill or injured persons </w:t>
      </w:r>
      <w:r w:rsidR="001C06B1" w:rsidRPr="000D69AB">
        <w:rPr>
          <w:rFonts w:asciiTheme="majorHAnsi" w:hAnsiTheme="majorHAnsi" w:cs="Arial"/>
          <w:szCs w:val="18"/>
          <w:lang w:eastAsia="en-AU"/>
        </w:rPr>
        <w:t>and promote recovery</w:t>
      </w:r>
    </w:p>
    <w:p w14:paraId="29A092AD" w14:textId="77777777" w:rsidR="00B76574" w:rsidRPr="000D69AB" w:rsidRDefault="00B76574" w:rsidP="00E702F0">
      <w:pPr>
        <w:pStyle w:val="ListParagraph"/>
        <w:numPr>
          <w:ilvl w:val="0"/>
          <w:numId w:val="16"/>
        </w:numPr>
        <w:spacing w:after="0" w:line="360" w:lineRule="auto"/>
        <w:rPr>
          <w:rFonts w:asciiTheme="majorHAnsi" w:hAnsiTheme="majorHAnsi" w:cs="Arial"/>
          <w:szCs w:val="18"/>
          <w:lang w:eastAsia="en-AU"/>
        </w:rPr>
      </w:pPr>
      <w:r w:rsidRPr="000D69AB">
        <w:rPr>
          <w:rFonts w:asciiTheme="majorHAnsi" w:hAnsiTheme="majorHAnsi" w:cs="Arial"/>
          <w:szCs w:val="18"/>
          <w:lang w:eastAsia="en-AU"/>
        </w:rPr>
        <w:t xml:space="preserve">Provide immediate and effective first aid to children or adults </w:t>
      </w:r>
    </w:p>
    <w:p w14:paraId="0E3B0190" w14:textId="24E54ED0" w:rsidR="001C06B1" w:rsidRPr="007A4F27" w:rsidRDefault="00A36496" w:rsidP="001C06B1">
      <w:pPr>
        <w:pStyle w:val="ListParagraph"/>
        <w:numPr>
          <w:ilvl w:val="0"/>
          <w:numId w:val="16"/>
        </w:numPr>
        <w:spacing w:after="0" w:line="360" w:lineRule="auto"/>
        <w:rPr>
          <w:rFonts w:asciiTheme="majorHAnsi" w:hAnsiTheme="majorHAnsi" w:cs="Arial"/>
          <w:szCs w:val="18"/>
          <w:lang w:eastAsia="en-AU"/>
        </w:rPr>
      </w:pPr>
      <w:r w:rsidRPr="000D69AB">
        <w:rPr>
          <w:rFonts w:asciiTheme="majorHAnsi" w:hAnsiTheme="majorHAnsi" w:cs="Arial"/>
          <w:szCs w:val="18"/>
          <w:lang w:eastAsia="en-AU"/>
        </w:rPr>
        <w:t>Apply additional first aid if the condition does not improve</w:t>
      </w:r>
    </w:p>
    <w:p w14:paraId="1F153579" w14:textId="443970F6" w:rsidR="001C06B1" w:rsidRPr="001C06B1" w:rsidRDefault="001C06B1" w:rsidP="000D69AB">
      <w:pPr>
        <w:spacing w:after="0" w:line="360" w:lineRule="auto"/>
        <w:rPr>
          <w:rFonts w:asciiTheme="majorHAnsi" w:hAnsiTheme="majorHAnsi" w:cs="Arial"/>
          <w:szCs w:val="18"/>
          <w:lang w:eastAsia="en-AU"/>
        </w:rPr>
      </w:pPr>
      <w:r w:rsidRPr="000D69AB">
        <w:rPr>
          <w:rFonts w:asciiTheme="majorHAnsi" w:hAnsiTheme="majorHAnsi" w:cs="Arial"/>
          <w:i/>
          <w:iCs/>
          <w:szCs w:val="18"/>
          <w:lang w:eastAsia="en-AU"/>
        </w:rPr>
        <w:t>‘First aid can reduce the severity of an injury or illness and in extreme cases, could mean the difference between life and death.’</w:t>
      </w:r>
      <w:r w:rsidRPr="000D69AB">
        <w:rPr>
          <w:rFonts w:asciiTheme="majorHAnsi" w:hAnsiTheme="majorHAnsi" w:cs="Arial"/>
          <w:szCs w:val="18"/>
          <w:lang w:eastAsia="en-AU"/>
        </w:rPr>
        <w:t xml:space="preserve"> (Safe Work Australia).</w:t>
      </w:r>
    </w:p>
    <w:p w14:paraId="672FEDF8" w14:textId="77777777" w:rsidR="00037838" w:rsidRDefault="00037838" w:rsidP="000D69AB">
      <w:pPr>
        <w:spacing w:after="0" w:line="360" w:lineRule="auto"/>
        <w:rPr>
          <w:rFonts w:cs="Arial"/>
          <w:sz w:val="24"/>
          <w:szCs w:val="24"/>
        </w:rPr>
      </w:pPr>
    </w:p>
    <w:p w14:paraId="7960BCB1" w14:textId="2E49FB06" w:rsidR="005D148A" w:rsidRDefault="005D148A" w:rsidP="000D69AB">
      <w:pPr>
        <w:spacing w:after="0" w:line="360" w:lineRule="auto"/>
        <w:rPr>
          <w:rFonts w:asciiTheme="majorHAnsi" w:hAnsiTheme="majorHAnsi" w:cs="Arial"/>
        </w:rPr>
      </w:pPr>
      <w:r>
        <w:rPr>
          <w:rFonts w:cs="Arial"/>
          <w:sz w:val="24"/>
          <w:szCs w:val="24"/>
        </w:rPr>
        <w:lastRenderedPageBreak/>
        <w:t>SCOPE</w:t>
      </w:r>
    </w:p>
    <w:p w14:paraId="39CAD6CB" w14:textId="3FBE1C8E" w:rsidR="00A36496" w:rsidRPr="006E528D" w:rsidRDefault="00A36496" w:rsidP="000D69AB">
      <w:pPr>
        <w:spacing w:after="0" w:line="360" w:lineRule="auto"/>
        <w:rPr>
          <w:rFonts w:asciiTheme="majorHAnsi" w:hAnsiTheme="majorHAnsi"/>
        </w:rPr>
      </w:pPr>
      <w:r w:rsidRPr="00FC4D7D">
        <w:rPr>
          <w:rFonts w:asciiTheme="majorHAnsi" w:hAnsiTheme="majorHAnsi"/>
        </w:rPr>
        <w:t xml:space="preserve">This policy applies to children, families, </w:t>
      </w:r>
      <w:r w:rsidR="00FC747A" w:rsidRPr="00FC4D7D">
        <w:rPr>
          <w:rFonts w:asciiTheme="majorHAnsi" w:hAnsiTheme="majorHAnsi"/>
        </w:rPr>
        <w:t xml:space="preserve">educators, </w:t>
      </w:r>
      <w:r w:rsidRPr="00FC4D7D">
        <w:rPr>
          <w:rFonts w:asciiTheme="majorHAnsi" w:hAnsiTheme="majorHAnsi"/>
        </w:rPr>
        <w:t xml:space="preserve">staff, </w:t>
      </w:r>
      <w:r w:rsidR="00400683">
        <w:rPr>
          <w:rFonts w:asciiTheme="majorHAnsi" w:hAnsiTheme="majorHAnsi"/>
        </w:rPr>
        <w:t>a</w:t>
      </w:r>
      <w:r w:rsidR="00FC747A" w:rsidRPr="00FC4D7D">
        <w:rPr>
          <w:rFonts w:asciiTheme="majorHAnsi" w:hAnsiTheme="majorHAnsi"/>
        </w:rPr>
        <w:t xml:space="preserve">pproved </w:t>
      </w:r>
      <w:r w:rsidR="00400683">
        <w:rPr>
          <w:rFonts w:asciiTheme="majorHAnsi" w:hAnsiTheme="majorHAnsi"/>
        </w:rPr>
        <w:t>p</w:t>
      </w:r>
      <w:r w:rsidR="00FC747A" w:rsidRPr="00FC4D7D">
        <w:rPr>
          <w:rFonts w:asciiTheme="majorHAnsi" w:hAnsiTheme="majorHAnsi"/>
        </w:rPr>
        <w:t>rovider, nominated supervisor,</w:t>
      </w:r>
      <w:r w:rsidR="00FC747A">
        <w:rPr>
          <w:rFonts w:asciiTheme="majorHAnsi" w:hAnsiTheme="majorHAnsi"/>
        </w:rPr>
        <w:t xml:space="preserve"> </w:t>
      </w:r>
      <w:r w:rsidRPr="00593B27">
        <w:rPr>
          <w:rFonts w:asciiTheme="majorHAnsi" w:hAnsiTheme="majorHAnsi"/>
        </w:rPr>
        <w:t>management</w:t>
      </w:r>
      <w:r w:rsidR="00A66C78" w:rsidRPr="00593B27">
        <w:rPr>
          <w:rFonts w:asciiTheme="majorHAnsi" w:hAnsiTheme="majorHAnsi"/>
        </w:rPr>
        <w:t>, students, volunteers</w:t>
      </w:r>
      <w:r w:rsidR="00B13230" w:rsidRPr="00593B27">
        <w:rPr>
          <w:rFonts w:asciiTheme="majorHAnsi" w:hAnsiTheme="majorHAnsi"/>
        </w:rPr>
        <w:t xml:space="preserve"> </w:t>
      </w:r>
      <w:r w:rsidRPr="00593B27">
        <w:rPr>
          <w:rFonts w:asciiTheme="majorHAnsi" w:hAnsiTheme="majorHAnsi"/>
        </w:rPr>
        <w:t>and visitors</w:t>
      </w:r>
      <w:r w:rsidRPr="006E528D">
        <w:rPr>
          <w:rFonts w:asciiTheme="majorHAnsi" w:hAnsiTheme="majorHAnsi"/>
        </w:rPr>
        <w:t xml:space="preserve"> of the Service.</w:t>
      </w:r>
    </w:p>
    <w:p w14:paraId="6997E345" w14:textId="29B418DB" w:rsidR="00B43704" w:rsidRDefault="00B43704" w:rsidP="000D69AB">
      <w:pPr>
        <w:spacing w:after="0" w:line="360" w:lineRule="auto"/>
        <w:rPr>
          <w:rFonts w:asciiTheme="majorHAnsi" w:hAnsiTheme="majorHAnsi"/>
        </w:rPr>
      </w:pPr>
    </w:p>
    <w:p w14:paraId="256D13FE" w14:textId="77777777" w:rsidR="005D148A" w:rsidRDefault="005D148A" w:rsidP="000D69AB">
      <w:pPr>
        <w:spacing w:after="0" w:line="360" w:lineRule="auto"/>
        <w:rPr>
          <w:rFonts w:asciiTheme="majorHAnsi" w:hAnsiTheme="majorHAnsi" w:cs="Arial"/>
        </w:rPr>
      </w:pPr>
      <w:r>
        <w:rPr>
          <w:rFonts w:cs="Arial"/>
          <w:sz w:val="24"/>
          <w:szCs w:val="24"/>
        </w:rPr>
        <w:t>IMPLEMENTATION</w:t>
      </w:r>
    </w:p>
    <w:p w14:paraId="71BDE202" w14:textId="77777777" w:rsidR="000D69AB" w:rsidRPr="00A66C78" w:rsidRDefault="00A36496" w:rsidP="000D69AB">
      <w:pPr>
        <w:spacing w:after="0" w:line="360" w:lineRule="auto"/>
        <w:contextualSpacing/>
        <w:rPr>
          <w:rFonts w:asciiTheme="majorHAnsi" w:hAnsiTheme="majorHAnsi"/>
        </w:rPr>
      </w:pPr>
      <w:r w:rsidRPr="006E528D">
        <w:rPr>
          <w:rFonts w:asciiTheme="majorHAnsi" w:hAnsiTheme="majorHAnsi"/>
        </w:rPr>
        <w:t>First aid is the emergency aid or treatment given to persons suffering illness or injury following an accident and prior to obtaining professional medical services if required. It includes emergency treatment, maintenance of records, dressing of minor injuries, recognition and reporting of health hazards</w:t>
      </w:r>
      <w:r>
        <w:rPr>
          <w:rFonts w:asciiTheme="majorHAnsi" w:hAnsiTheme="majorHAnsi"/>
        </w:rPr>
        <w:t>,</w:t>
      </w:r>
      <w:r w:rsidRPr="006E528D">
        <w:rPr>
          <w:rFonts w:asciiTheme="majorHAnsi" w:hAnsiTheme="majorHAnsi"/>
        </w:rPr>
        <w:t xml:space="preserve"> and participation in safety programs. Legislation that governs the operation of approved children’s services is based on the health, safety and welfare of children, and requires that children are </w:t>
      </w:r>
      <w:r w:rsidRPr="00A66C78">
        <w:rPr>
          <w:rFonts w:asciiTheme="majorHAnsi" w:hAnsiTheme="majorHAnsi"/>
        </w:rPr>
        <w:t xml:space="preserve">protected from hazards and harm. </w:t>
      </w:r>
    </w:p>
    <w:p w14:paraId="5EBC687F" w14:textId="617F7524" w:rsidR="00424C4F" w:rsidRPr="00A66C78" w:rsidRDefault="00A36496" w:rsidP="000D69AB">
      <w:pPr>
        <w:spacing w:after="0" w:line="360" w:lineRule="auto"/>
        <w:contextualSpacing/>
        <w:rPr>
          <w:rFonts w:asciiTheme="majorHAnsi" w:hAnsiTheme="majorHAnsi"/>
        </w:rPr>
      </w:pPr>
      <w:r w:rsidRPr="00A66C78">
        <w:rPr>
          <w:rFonts w:asciiTheme="majorHAnsi" w:hAnsiTheme="majorHAnsi"/>
        </w:rPr>
        <w:t xml:space="preserve"> </w:t>
      </w:r>
    </w:p>
    <w:p w14:paraId="1F9409F8" w14:textId="77777777" w:rsidR="00FD42A7" w:rsidRPr="001E70DC" w:rsidRDefault="00FC4D7D" w:rsidP="00FD42A7">
      <w:pPr>
        <w:spacing w:after="0" w:line="360" w:lineRule="auto"/>
        <w:rPr>
          <w:rFonts w:cstheme="minorHAnsi"/>
          <w:strike/>
          <w:color w:val="16A6C6"/>
          <w:sz w:val="24"/>
          <w:highlight w:val="yellow"/>
        </w:rPr>
      </w:pPr>
      <w:r w:rsidRPr="001E70DC">
        <w:rPr>
          <w:rFonts w:cstheme="minorHAnsi"/>
          <w:color w:val="16A6C6"/>
          <w:sz w:val="24"/>
        </w:rPr>
        <w:t>THE APPROVED PROVIDER/</w:t>
      </w:r>
      <w:r w:rsidR="00A66C78" w:rsidRPr="001E70DC">
        <w:rPr>
          <w:rFonts w:cstheme="minorHAnsi"/>
          <w:color w:val="16A6C6"/>
          <w:sz w:val="24"/>
        </w:rPr>
        <w:t>NOMINATED SUPERVISOR/</w:t>
      </w:r>
      <w:r w:rsidRPr="001E70DC">
        <w:rPr>
          <w:rFonts w:cstheme="minorHAnsi"/>
          <w:color w:val="16A6C6"/>
          <w:sz w:val="24"/>
        </w:rPr>
        <w:t>MANAGEMENT</w:t>
      </w:r>
      <w:r w:rsidR="000E39B4" w:rsidRPr="001E70DC">
        <w:rPr>
          <w:rFonts w:cstheme="minorHAnsi"/>
          <w:color w:val="16A6C6"/>
          <w:sz w:val="24"/>
        </w:rPr>
        <w:t xml:space="preserve"> WILL:</w:t>
      </w:r>
      <w:r w:rsidRPr="001E70DC">
        <w:rPr>
          <w:rFonts w:cstheme="minorHAnsi"/>
          <w:color w:val="16A6C6"/>
          <w:sz w:val="24"/>
        </w:rPr>
        <w:t xml:space="preserve"> </w:t>
      </w:r>
      <w:bookmarkStart w:id="1" w:name="_Hlk126154071"/>
    </w:p>
    <w:p w14:paraId="220BF638" w14:textId="3B329BE9" w:rsidR="00F4054A" w:rsidRPr="00FD42A7" w:rsidRDefault="00F4054A" w:rsidP="00FD42A7">
      <w:pPr>
        <w:pStyle w:val="ListParagraph"/>
        <w:numPr>
          <w:ilvl w:val="0"/>
          <w:numId w:val="44"/>
        </w:numPr>
        <w:spacing w:after="0" w:line="360" w:lineRule="auto"/>
        <w:rPr>
          <w:rFonts w:ascii="Calibri Light" w:hAnsi="Calibri Light" w:cs="Calibri Light"/>
        </w:rPr>
      </w:pPr>
      <w:r w:rsidRPr="00FD42A7">
        <w:rPr>
          <w:rFonts w:ascii="Calibri Light" w:hAnsi="Calibri Light" w:cs="Calibri Light"/>
        </w:rPr>
        <w:t>ensur</w:t>
      </w:r>
      <w:r w:rsidR="000E39B4" w:rsidRPr="00FD42A7">
        <w:rPr>
          <w:rFonts w:ascii="Calibri Light" w:hAnsi="Calibri Light" w:cs="Calibri Light"/>
        </w:rPr>
        <w:t>e</w:t>
      </w:r>
      <w:r w:rsidRPr="00FD42A7">
        <w:rPr>
          <w:rFonts w:ascii="Calibri Light" w:hAnsi="Calibri Light" w:cs="Calibri Light"/>
        </w:rPr>
        <w:t xml:space="preserve"> obligations under the </w:t>
      </w:r>
      <w:r w:rsidRPr="00FD42A7">
        <w:rPr>
          <w:rFonts w:ascii="Calibri Light" w:hAnsi="Calibri Light" w:cs="Calibri Light"/>
          <w:i/>
          <w:iCs/>
        </w:rPr>
        <w:t xml:space="preserve">Education and Care Services National Law and National Regulations </w:t>
      </w:r>
      <w:r w:rsidRPr="00FD42A7">
        <w:rPr>
          <w:rFonts w:ascii="Calibri Light" w:hAnsi="Calibri Light" w:cs="Calibri Light"/>
        </w:rPr>
        <w:t>are met</w:t>
      </w:r>
    </w:p>
    <w:p w14:paraId="7D61B8FE" w14:textId="64F1957B" w:rsidR="00F4054A" w:rsidRPr="00FD42A7" w:rsidRDefault="00F4054A" w:rsidP="00F4054A">
      <w:pPr>
        <w:pStyle w:val="ListParagraph"/>
        <w:numPr>
          <w:ilvl w:val="0"/>
          <w:numId w:val="17"/>
        </w:numPr>
        <w:shd w:val="clear" w:color="auto" w:fill="FFFFFF"/>
        <w:spacing w:after="0" w:line="360" w:lineRule="auto"/>
        <w:rPr>
          <w:rFonts w:asciiTheme="majorHAnsi" w:eastAsia="Times New Roman" w:hAnsiTheme="majorHAnsi" w:cstheme="majorHAnsi"/>
          <w:lang w:eastAsia="en-AU"/>
        </w:rPr>
      </w:pPr>
      <w:r w:rsidRPr="00FD42A7">
        <w:rPr>
          <w:rFonts w:asciiTheme="majorHAnsi" w:eastAsia="Times New Roman" w:hAnsiTheme="majorHAnsi" w:cstheme="majorHAnsi"/>
          <w:lang w:eastAsia="en-AU"/>
        </w:rPr>
        <w:t>ensur</w:t>
      </w:r>
      <w:r w:rsidR="000E39B4" w:rsidRPr="00FD42A7">
        <w:rPr>
          <w:rFonts w:asciiTheme="majorHAnsi" w:eastAsia="Times New Roman" w:hAnsiTheme="majorHAnsi" w:cstheme="majorHAnsi"/>
          <w:lang w:eastAsia="en-AU"/>
        </w:rPr>
        <w:t>e</w:t>
      </w:r>
      <w:r w:rsidRPr="00FD42A7">
        <w:rPr>
          <w:rFonts w:asciiTheme="majorHAnsi" w:eastAsia="Times New Roman" w:hAnsiTheme="majorHAnsi" w:cstheme="majorHAnsi"/>
          <w:lang w:eastAsia="en-AU"/>
        </w:rPr>
        <w:t xml:space="preserve"> educators, staff, students, visitors and volunteers have knowledge of and adhere to this policy and procedure</w:t>
      </w:r>
    </w:p>
    <w:p w14:paraId="0E23E09F" w14:textId="331E0B84" w:rsidR="00593B27" w:rsidRPr="00FD42A7" w:rsidRDefault="00F4054A" w:rsidP="00F4054A">
      <w:pPr>
        <w:pStyle w:val="ListParagraph"/>
        <w:numPr>
          <w:ilvl w:val="0"/>
          <w:numId w:val="17"/>
        </w:numPr>
        <w:spacing w:after="200" w:line="360" w:lineRule="auto"/>
        <w:rPr>
          <w:rFonts w:asciiTheme="majorHAnsi" w:hAnsiTheme="majorHAnsi"/>
        </w:rPr>
      </w:pPr>
      <w:r w:rsidRPr="00FD42A7">
        <w:rPr>
          <w:rFonts w:asciiTheme="majorHAnsi" w:hAnsiTheme="majorHAnsi"/>
        </w:rPr>
        <w:t>ensur</w:t>
      </w:r>
      <w:r w:rsidR="000E39B4" w:rsidRPr="00FD42A7">
        <w:rPr>
          <w:rFonts w:asciiTheme="majorHAnsi" w:hAnsiTheme="majorHAnsi"/>
        </w:rPr>
        <w:t>e</w:t>
      </w:r>
      <w:r w:rsidRPr="00FD42A7">
        <w:rPr>
          <w:rFonts w:asciiTheme="majorHAnsi" w:hAnsiTheme="majorHAnsi"/>
        </w:rPr>
        <w:t xml:space="preserve"> all new employees, students and volunteers are provided with a copy of this policy as part of their induction process </w:t>
      </w:r>
    </w:p>
    <w:bookmarkEnd w:id="1"/>
    <w:p w14:paraId="313FD69A" w14:textId="322ADABD" w:rsidR="529F635C" w:rsidRPr="00FD42A7" w:rsidRDefault="62C4AF4F" w:rsidP="529F635C">
      <w:pPr>
        <w:pStyle w:val="ListParagraph"/>
        <w:numPr>
          <w:ilvl w:val="0"/>
          <w:numId w:val="17"/>
        </w:numPr>
        <w:spacing w:after="200" w:line="360" w:lineRule="auto"/>
        <w:rPr>
          <w:rFonts w:asciiTheme="majorHAnsi" w:eastAsia="Times New Roman" w:hAnsiTheme="majorHAnsi" w:cs="Arial"/>
          <w:color w:val="000000" w:themeColor="text1"/>
          <w:lang w:eastAsia="en-AU"/>
        </w:rPr>
      </w:pPr>
      <w:r w:rsidRPr="00FD42A7">
        <w:rPr>
          <w:rFonts w:asciiTheme="majorHAnsi" w:eastAsia="Times New Roman" w:hAnsiTheme="majorHAnsi" w:cs="Arial"/>
          <w:color w:val="000000" w:themeColor="text1"/>
          <w:lang w:eastAsia="en-AU"/>
        </w:rPr>
        <w:t>ensur</w:t>
      </w:r>
      <w:r w:rsidR="000E39B4" w:rsidRPr="00FD42A7">
        <w:rPr>
          <w:rFonts w:asciiTheme="majorHAnsi" w:eastAsia="Times New Roman" w:hAnsiTheme="majorHAnsi" w:cs="Arial"/>
          <w:color w:val="000000" w:themeColor="text1"/>
          <w:lang w:eastAsia="en-AU"/>
        </w:rPr>
        <w:t xml:space="preserve">e </w:t>
      </w:r>
      <w:r w:rsidRPr="00FD42A7">
        <w:rPr>
          <w:rFonts w:asciiTheme="majorHAnsi" w:eastAsia="Times New Roman" w:hAnsiTheme="majorHAnsi" w:cs="Arial"/>
          <w:color w:val="000000" w:themeColor="text1"/>
          <w:lang w:eastAsia="en-AU"/>
        </w:rPr>
        <w:t>there is an induction process for all new staff, including casual and relief staff, that includes providing information on the location of first aid kits and specific first aid requirements; individual children’s allergies and individual children’s medical management plans</w:t>
      </w:r>
    </w:p>
    <w:p w14:paraId="6B0C274A" w14:textId="5A52B65C" w:rsidR="00883830" w:rsidRPr="00476B1B" w:rsidRDefault="00883830" w:rsidP="00883830">
      <w:pPr>
        <w:pStyle w:val="ListParagraph"/>
        <w:numPr>
          <w:ilvl w:val="0"/>
          <w:numId w:val="17"/>
        </w:numPr>
        <w:spacing w:line="360" w:lineRule="auto"/>
        <w:rPr>
          <w:rFonts w:asciiTheme="majorHAnsi" w:eastAsia="Times New Roman" w:hAnsiTheme="majorHAnsi" w:cstheme="majorHAnsi"/>
          <w:szCs w:val="24"/>
          <w:lang w:eastAsia="en-AU"/>
        </w:rPr>
      </w:pPr>
      <w:r w:rsidRPr="00476B1B">
        <w:rPr>
          <w:rFonts w:asciiTheme="majorHAnsi" w:eastAsia="Times New Roman" w:hAnsiTheme="majorHAnsi" w:cstheme="majorBidi"/>
          <w:lang w:eastAsia="en-AU"/>
        </w:rPr>
        <w:t>ensur</w:t>
      </w:r>
      <w:r w:rsidR="000E39B4" w:rsidRPr="00476B1B">
        <w:rPr>
          <w:rFonts w:asciiTheme="majorHAnsi" w:eastAsia="Times New Roman" w:hAnsiTheme="majorHAnsi" w:cstheme="majorBidi"/>
          <w:lang w:eastAsia="en-AU"/>
        </w:rPr>
        <w:t>e</w:t>
      </w:r>
      <w:r w:rsidRPr="00476B1B">
        <w:rPr>
          <w:rFonts w:asciiTheme="majorHAnsi" w:eastAsia="Times New Roman" w:hAnsiTheme="majorHAnsi" w:cstheme="majorBidi"/>
          <w:lang w:eastAsia="en-AU"/>
        </w:rPr>
        <w:t xml:space="preserve"> families are aware of this </w:t>
      </w:r>
      <w:r w:rsidRPr="00476B1B">
        <w:rPr>
          <w:rFonts w:asciiTheme="majorHAnsi" w:eastAsia="Times New Roman" w:hAnsiTheme="majorHAnsi" w:cstheme="majorBidi"/>
          <w:i/>
          <w:lang w:eastAsia="en-AU"/>
        </w:rPr>
        <w:t>Administration of First Aid Policy</w:t>
      </w:r>
    </w:p>
    <w:p w14:paraId="0E436B16" w14:textId="287C14DB" w:rsidR="00A36496" w:rsidRPr="00476B1B" w:rsidRDefault="003936AF" w:rsidP="000D69AB">
      <w:pPr>
        <w:pStyle w:val="ListParagraph"/>
        <w:numPr>
          <w:ilvl w:val="0"/>
          <w:numId w:val="17"/>
        </w:numPr>
        <w:spacing w:after="0" w:line="360" w:lineRule="auto"/>
        <w:rPr>
          <w:rFonts w:asciiTheme="majorHAnsi" w:hAnsiTheme="majorHAnsi"/>
        </w:rPr>
      </w:pPr>
      <w:r w:rsidRPr="00476B1B">
        <w:rPr>
          <w:rFonts w:asciiTheme="majorHAnsi" w:hAnsiTheme="majorHAnsi"/>
        </w:rPr>
        <w:t>t</w:t>
      </w:r>
      <w:r w:rsidR="00A36496" w:rsidRPr="00476B1B">
        <w:rPr>
          <w:rFonts w:asciiTheme="majorHAnsi" w:hAnsiTheme="majorHAnsi"/>
        </w:rPr>
        <w:t>ak</w:t>
      </w:r>
      <w:r w:rsidR="000E39B4" w:rsidRPr="00476B1B">
        <w:rPr>
          <w:rFonts w:asciiTheme="majorHAnsi" w:hAnsiTheme="majorHAnsi"/>
        </w:rPr>
        <w:t>e</w:t>
      </w:r>
      <w:r w:rsidR="00A36496" w:rsidRPr="00476B1B">
        <w:rPr>
          <w:rFonts w:asciiTheme="majorHAnsi" w:hAnsiTheme="majorHAnsi"/>
        </w:rPr>
        <w:t xml:space="preserve"> every reasonable precaution to protect children at the Service from harm and/or hazards that can cause injury</w:t>
      </w:r>
    </w:p>
    <w:p w14:paraId="7FFE5CF9" w14:textId="36AB0AD3" w:rsidR="003E5F9E" w:rsidRPr="003E5F9E" w:rsidRDefault="003936AF" w:rsidP="00E702F0">
      <w:pPr>
        <w:pStyle w:val="ListParagraph"/>
        <w:numPr>
          <w:ilvl w:val="0"/>
          <w:numId w:val="17"/>
        </w:numPr>
        <w:spacing w:before="150" w:after="0" w:line="360" w:lineRule="auto"/>
        <w:rPr>
          <w:rFonts w:asciiTheme="majorHAnsi" w:eastAsia="Times New Roman" w:hAnsiTheme="majorHAnsi" w:cs="Arial"/>
          <w:lang w:eastAsia="en-AU"/>
        </w:rPr>
      </w:pPr>
      <w:r w:rsidRPr="00476B1B">
        <w:rPr>
          <w:rFonts w:asciiTheme="majorHAnsi" w:eastAsia="Times New Roman" w:hAnsiTheme="majorHAnsi" w:cs="Arial"/>
          <w:color w:val="000000" w:themeColor="text1"/>
          <w:lang w:eastAsia="en-AU"/>
        </w:rPr>
        <w:t>e</w:t>
      </w:r>
      <w:r w:rsidR="00A36496" w:rsidRPr="00476B1B">
        <w:rPr>
          <w:rFonts w:asciiTheme="majorHAnsi" w:eastAsia="Times New Roman" w:hAnsiTheme="majorHAnsi" w:cs="Arial"/>
          <w:color w:val="000000" w:themeColor="text1"/>
          <w:lang w:eastAsia="en-AU"/>
        </w:rPr>
        <w:t>nsur</w:t>
      </w:r>
      <w:r w:rsidR="000E39B4" w:rsidRPr="00476B1B">
        <w:rPr>
          <w:rFonts w:asciiTheme="majorHAnsi" w:eastAsia="Times New Roman" w:hAnsiTheme="majorHAnsi" w:cs="Arial"/>
          <w:color w:val="000000" w:themeColor="text1"/>
          <w:lang w:eastAsia="en-AU"/>
        </w:rPr>
        <w:t>e</w:t>
      </w:r>
      <w:r w:rsidR="00A36496" w:rsidRPr="00476B1B">
        <w:rPr>
          <w:rFonts w:asciiTheme="majorHAnsi" w:eastAsia="Times New Roman" w:hAnsiTheme="majorHAnsi" w:cs="Arial"/>
          <w:color w:val="000000" w:themeColor="text1"/>
          <w:lang w:eastAsia="en-AU"/>
        </w:rPr>
        <w:t xml:space="preserve"> that </w:t>
      </w:r>
      <w:r w:rsidR="003E5F9E" w:rsidRPr="00476B1B">
        <w:rPr>
          <w:rFonts w:asciiTheme="majorHAnsi" w:eastAsia="Times New Roman" w:hAnsiTheme="majorHAnsi" w:cs="Arial"/>
          <w:color w:val="000000" w:themeColor="text1"/>
          <w:lang w:eastAsia="en-AU"/>
        </w:rPr>
        <w:t>the following qualified people are</w:t>
      </w:r>
      <w:r w:rsidR="00A36496" w:rsidRPr="00476B1B">
        <w:rPr>
          <w:rFonts w:asciiTheme="majorHAnsi" w:eastAsia="Times New Roman" w:hAnsiTheme="majorHAnsi" w:cs="Arial"/>
          <w:color w:val="000000" w:themeColor="text1"/>
          <w:lang w:eastAsia="en-AU"/>
        </w:rPr>
        <w:t xml:space="preserve"> in attendance</w:t>
      </w:r>
      <w:r w:rsidR="00F90766" w:rsidRPr="00476B1B">
        <w:rPr>
          <w:rFonts w:asciiTheme="majorHAnsi" w:eastAsia="Times New Roman" w:hAnsiTheme="majorHAnsi" w:cs="Arial"/>
          <w:color w:val="000000" w:themeColor="text1"/>
          <w:lang w:eastAsia="en-AU"/>
        </w:rPr>
        <w:t xml:space="preserve"> and immediately available in an emergency,</w:t>
      </w:r>
      <w:r w:rsidR="00A36496" w:rsidRPr="003936AF">
        <w:rPr>
          <w:rFonts w:asciiTheme="majorHAnsi" w:eastAsia="Times New Roman" w:hAnsiTheme="majorHAnsi" w:cs="Arial"/>
          <w:color w:val="000000" w:themeColor="text1"/>
          <w:lang w:eastAsia="en-AU"/>
        </w:rPr>
        <w:t xml:space="preserve"> </w:t>
      </w:r>
      <w:r w:rsidR="00A36496" w:rsidRPr="003E5F9E">
        <w:rPr>
          <w:rFonts w:asciiTheme="majorHAnsi" w:eastAsia="Times New Roman" w:hAnsiTheme="majorHAnsi" w:cs="Arial"/>
          <w:b/>
          <w:bCs/>
          <w:color w:val="000000" w:themeColor="text1"/>
          <w:lang w:eastAsia="en-AU"/>
        </w:rPr>
        <w:t>at all times</w:t>
      </w:r>
      <w:r w:rsidR="00A36496" w:rsidRPr="003936AF">
        <w:rPr>
          <w:rFonts w:asciiTheme="majorHAnsi" w:eastAsia="Times New Roman" w:hAnsiTheme="majorHAnsi" w:cs="Arial"/>
          <w:color w:val="000000" w:themeColor="text1"/>
          <w:lang w:eastAsia="en-AU"/>
        </w:rPr>
        <w:t xml:space="preserve"> </w:t>
      </w:r>
      <w:r w:rsidR="003E5F9E">
        <w:rPr>
          <w:rFonts w:asciiTheme="majorHAnsi" w:eastAsia="Times New Roman" w:hAnsiTheme="majorHAnsi" w:cs="Arial"/>
          <w:color w:val="000000" w:themeColor="text1"/>
          <w:lang w:eastAsia="en-AU"/>
        </w:rPr>
        <w:t xml:space="preserve">the service is providing education and care </w:t>
      </w:r>
      <w:r w:rsidR="003E5F9E" w:rsidRPr="00A66C78">
        <w:rPr>
          <w:rFonts w:asciiTheme="majorHAnsi" w:eastAsia="Times New Roman" w:hAnsiTheme="majorHAnsi" w:cs="Arial"/>
          <w:color w:val="000000" w:themeColor="text1"/>
          <w:lang w:eastAsia="en-AU"/>
        </w:rPr>
        <w:t>to children</w:t>
      </w:r>
      <w:r w:rsidR="00FC4D7D" w:rsidRPr="00A66C78">
        <w:rPr>
          <w:rFonts w:asciiTheme="majorHAnsi" w:eastAsia="Times New Roman" w:hAnsiTheme="majorHAnsi" w:cs="Arial"/>
          <w:color w:val="000000" w:themeColor="text1"/>
          <w:lang w:eastAsia="en-AU"/>
        </w:rPr>
        <w:t xml:space="preserve"> [Reg. 136]</w:t>
      </w:r>
    </w:p>
    <w:p w14:paraId="6901AAAC" w14:textId="35D40737" w:rsidR="003E5F9E" w:rsidRPr="000D69AB" w:rsidRDefault="003E5F9E" w:rsidP="00E702F0">
      <w:pPr>
        <w:pStyle w:val="ListParagraph"/>
        <w:numPr>
          <w:ilvl w:val="1"/>
          <w:numId w:val="17"/>
        </w:numPr>
        <w:spacing w:before="150" w:after="0" w:line="360" w:lineRule="auto"/>
        <w:rPr>
          <w:rFonts w:asciiTheme="majorHAnsi" w:eastAsia="Times New Roman" w:hAnsiTheme="majorHAnsi" w:cs="Arial"/>
          <w:lang w:eastAsia="en-AU"/>
        </w:rPr>
      </w:pPr>
      <w:r w:rsidRPr="000D69AB">
        <w:rPr>
          <w:rFonts w:asciiTheme="majorHAnsi" w:eastAsia="Times New Roman" w:hAnsiTheme="majorHAnsi" w:cs="Arial"/>
          <w:color w:val="000000" w:themeColor="text1"/>
          <w:lang w:eastAsia="en-AU"/>
        </w:rPr>
        <w:t xml:space="preserve">at </w:t>
      </w:r>
      <w:r w:rsidRPr="00F4054A">
        <w:rPr>
          <w:rFonts w:asciiTheme="majorHAnsi" w:eastAsia="Times New Roman" w:hAnsiTheme="majorHAnsi" w:cs="Arial"/>
          <w:color w:val="000000" w:themeColor="text1"/>
          <w:lang w:eastAsia="en-AU"/>
        </w:rPr>
        <w:t xml:space="preserve">least one </w:t>
      </w:r>
      <w:r w:rsidR="00D213F4" w:rsidRPr="00F4054A">
        <w:rPr>
          <w:rFonts w:asciiTheme="majorHAnsi" w:eastAsia="Times New Roman" w:hAnsiTheme="majorHAnsi" w:cs="Arial"/>
          <w:color w:val="000000" w:themeColor="text1"/>
          <w:lang w:eastAsia="en-AU"/>
        </w:rPr>
        <w:t xml:space="preserve">educator, </w:t>
      </w:r>
      <w:r w:rsidRPr="00F4054A">
        <w:rPr>
          <w:rFonts w:asciiTheme="majorHAnsi" w:eastAsia="Times New Roman" w:hAnsiTheme="majorHAnsi" w:cs="Arial"/>
          <w:color w:val="000000" w:themeColor="text1"/>
          <w:lang w:eastAsia="en-AU"/>
        </w:rPr>
        <w:t>staff</w:t>
      </w:r>
      <w:r w:rsidRPr="000D69AB">
        <w:rPr>
          <w:rFonts w:asciiTheme="majorHAnsi" w:eastAsia="Times New Roman" w:hAnsiTheme="majorHAnsi" w:cs="Arial"/>
          <w:color w:val="000000" w:themeColor="text1"/>
          <w:lang w:eastAsia="en-AU"/>
        </w:rPr>
        <w:t xml:space="preserve"> member or nominated supervisor who holds a </w:t>
      </w:r>
      <w:r w:rsidR="00A36496" w:rsidRPr="000D69AB">
        <w:rPr>
          <w:rFonts w:asciiTheme="majorHAnsi" w:eastAsia="Times New Roman" w:hAnsiTheme="majorHAnsi" w:cs="Arial"/>
          <w:color w:val="000000" w:themeColor="text1"/>
          <w:lang w:eastAsia="en-AU"/>
        </w:rPr>
        <w:t xml:space="preserve">current </w:t>
      </w:r>
      <w:r w:rsidR="003936AF" w:rsidRPr="000D69AB">
        <w:rPr>
          <w:rFonts w:asciiTheme="majorHAnsi" w:eastAsia="Times New Roman" w:hAnsiTheme="majorHAnsi" w:cs="Arial"/>
          <w:color w:val="000000" w:themeColor="text1"/>
          <w:lang w:eastAsia="en-AU"/>
        </w:rPr>
        <w:t xml:space="preserve">ACECQA </w:t>
      </w:r>
      <w:r w:rsidR="00A36496" w:rsidRPr="000D69AB">
        <w:rPr>
          <w:rFonts w:asciiTheme="majorHAnsi" w:eastAsia="Times New Roman" w:hAnsiTheme="majorHAnsi" w:cs="Arial"/>
          <w:color w:val="000000" w:themeColor="text1"/>
          <w:lang w:eastAsia="en-AU"/>
        </w:rPr>
        <w:t>approved first aid qualification</w:t>
      </w:r>
    </w:p>
    <w:p w14:paraId="6E92D391" w14:textId="027F3FEF" w:rsidR="003E5F9E" w:rsidRPr="00F4054A" w:rsidRDefault="003E5F9E" w:rsidP="00E702F0">
      <w:pPr>
        <w:pStyle w:val="ListParagraph"/>
        <w:numPr>
          <w:ilvl w:val="1"/>
          <w:numId w:val="17"/>
        </w:numPr>
        <w:spacing w:before="150" w:after="0" w:line="360" w:lineRule="auto"/>
        <w:rPr>
          <w:rFonts w:asciiTheme="majorHAnsi" w:eastAsia="Times New Roman" w:hAnsiTheme="majorHAnsi" w:cs="Arial"/>
          <w:lang w:eastAsia="en-AU"/>
        </w:rPr>
      </w:pPr>
      <w:r w:rsidRPr="000D69AB">
        <w:rPr>
          <w:rFonts w:asciiTheme="majorHAnsi" w:eastAsia="Times New Roman" w:hAnsiTheme="majorHAnsi" w:cs="Arial"/>
          <w:color w:val="000000" w:themeColor="text1"/>
          <w:lang w:eastAsia="en-AU"/>
        </w:rPr>
        <w:t xml:space="preserve">at least one </w:t>
      </w:r>
      <w:r w:rsidR="00D213F4" w:rsidRPr="00F4054A">
        <w:rPr>
          <w:rFonts w:asciiTheme="majorHAnsi" w:eastAsia="Times New Roman" w:hAnsiTheme="majorHAnsi" w:cs="Arial"/>
          <w:color w:val="000000" w:themeColor="text1"/>
          <w:lang w:eastAsia="en-AU"/>
        </w:rPr>
        <w:t xml:space="preserve">educator, </w:t>
      </w:r>
      <w:r w:rsidRPr="00F4054A">
        <w:rPr>
          <w:rFonts w:asciiTheme="majorHAnsi" w:eastAsia="Times New Roman" w:hAnsiTheme="majorHAnsi" w:cs="Arial"/>
          <w:color w:val="000000" w:themeColor="text1"/>
          <w:lang w:eastAsia="en-AU"/>
        </w:rPr>
        <w:t xml:space="preserve">staff member or nominated supervisor of the service who has undertaken current approved </w:t>
      </w:r>
      <w:r w:rsidR="00A36496" w:rsidRPr="00F4054A">
        <w:rPr>
          <w:rFonts w:asciiTheme="majorHAnsi" w:eastAsia="Times New Roman" w:hAnsiTheme="majorHAnsi" w:cs="Arial"/>
          <w:color w:val="000000" w:themeColor="text1"/>
          <w:lang w:eastAsia="en-AU"/>
        </w:rPr>
        <w:t>anaphylaxis management training</w:t>
      </w:r>
    </w:p>
    <w:p w14:paraId="4B6FF027" w14:textId="72726210" w:rsidR="00A36496" w:rsidRPr="000D69AB" w:rsidRDefault="003E5F9E" w:rsidP="00E702F0">
      <w:pPr>
        <w:pStyle w:val="ListParagraph"/>
        <w:numPr>
          <w:ilvl w:val="1"/>
          <w:numId w:val="17"/>
        </w:numPr>
        <w:spacing w:before="150" w:after="0" w:line="360" w:lineRule="auto"/>
        <w:rPr>
          <w:rFonts w:asciiTheme="majorHAnsi" w:eastAsia="Times New Roman" w:hAnsiTheme="majorHAnsi" w:cs="Arial"/>
          <w:lang w:eastAsia="en-AU"/>
        </w:rPr>
      </w:pPr>
      <w:r w:rsidRPr="00F4054A">
        <w:rPr>
          <w:rFonts w:asciiTheme="majorHAnsi" w:eastAsia="Times New Roman" w:hAnsiTheme="majorHAnsi" w:cs="Arial"/>
          <w:color w:val="000000" w:themeColor="text1"/>
          <w:lang w:eastAsia="en-AU"/>
        </w:rPr>
        <w:t xml:space="preserve">at least one </w:t>
      </w:r>
      <w:r w:rsidR="00D213F4" w:rsidRPr="00F4054A">
        <w:rPr>
          <w:rFonts w:asciiTheme="majorHAnsi" w:eastAsia="Times New Roman" w:hAnsiTheme="majorHAnsi" w:cs="Arial"/>
          <w:color w:val="000000" w:themeColor="text1"/>
          <w:lang w:eastAsia="en-AU"/>
        </w:rPr>
        <w:t xml:space="preserve">educator, </w:t>
      </w:r>
      <w:r w:rsidRPr="00F4054A">
        <w:rPr>
          <w:rFonts w:asciiTheme="majorHAnsi" w:eastAsia="Times New Roman" w:hAnsiTheme="majorHAnsi" w:cs="Arial"/>
          <w:color w:val="000000" w:themeColor="text1"/>
          <w:lang w:eastAsia="en-AU"/>
        </w:rPr>
        <w:t>staff</w:t>
      </w:r>
      <w:r w:rsidRPr="000D69AB">
        <w:rPr>
          <w:rFonts w:asciiTheme="majorHAnsi" w:eastAsia="Times New Roman" w:hAnsiTheme="majorHAnsi" w:cs="Arial"/>
          <w:color w:val="000000" w:themeColor="text1"/>
          <w:lang w:eastAsia="en-AU"/>
        </w:rPr>
        <w:t xml:space="preserve"> member or nominated supervisor of the service who has undertaken current approved </w:t>
      </w:r>
      <w:r w:rsidR="00A36496" w:rsidRPr="000D69AB">
        <w:rPr>
          <w:rFonts w:asciiTheme="majorHAnsi" w:eastAsia="Times New Roman" w:hAnsiTheme="majorHAnsi" w:cs="Arial"/>
          <w:lang w:eastAsia="en-AU"/>
        </w:rPr>
        <w:t>emergency asthma management training</w:t>
      </w:r>
    </w:p>
    <w:p w14:paraId="29256918" w14:textId="4C39E34F" w:rsidR="00A66C78" w:rsidRPr="00476B1B" w:rsidRDefault="00B76574" w:rsidP="00A66C78">
      <w:pPr>
        <w:pStyle w:val="ListParagraph"/>
        <w:spacing w:before="150" w:after="0" w:line="360" w:lineRule="auto"/>
        <w:ind w:left="360"/>
        <w:rPr>
          <w:rFonts w:asciiTheme="majorHAnsi" w:eastAsia="Times New Roman" w:hAnsiTheme="majorHAnsi" w:cs="Arial"/>
          <w:lang w:eastAsia="en-AU"/>
        </w:rPr>
      </w:pPr>
      <w:r w:rsidRPr="00476B1B">
        <w:rPr>
          <w:rFonts w:asciiTheme="majorHAnsi" w:eastAsia="Times New Roman" w:hAnsiTheme="majorHAnsi" w:cs="Arial"/>
          <w:lang w:eastAsia="en-AU"/>
        </w:rPr>
        <w:t>(</w:t>
      </w:r>
      <w:r w:rsidR="00185AA6" w:rsidRPr="00476B1B">
        <w:rPr>
          <w:rFonts w:asciiTheme="majorHAnsi" w:eastAsia="Times New Roman" w:hAnsiTheme="majorHAnsi" w:cs="Arial"/>
          <w:lang w:eastAsia="en-AU"/>
        </w:rPr>
        <w:t>One</w:t>
      </w:r>
      <w:r w:rsidRPr="00476B1B">
        <w:rPr>
          <w:rFonts w:asciiTheme="majorHAnsi" w:eastAsia="Times New Roman" w:hAnsiTheme="majorHAnsi" w:cs="Arial"/>
          <w:lang w:eastAsia="en-AU"/>
        </w:rPr>
        <w:t xml:space="preserve"> staff member may hold one or more of the three qualifications)</w:t>
      </w:r>
    </w:p>
    <w:p w14:paraId="579470DB" w14:textId="4F69A2D0" w:rsidR="00A66C78" w:rsidRPr="00476B1B" w:rsidRDefault="000C7B63" w:rsidP="004C1CE1">
      <w:pPr>
        <w:pStyle w:val="ListParagraph"/>
        <w:numPr>
          <w:ilvl w:val="0"/>
          <w:numId w:val="17"/>
        </w:numPr>
        <w:spacing w:after="0" w:line="360" w:lineRule="auto"/>
        <w:rPr>
          <w:rFonts w:asciiTheme="majorHAnsi" w:eastAsia="Times New Roman" w:hAnsiTheme="majorHAnsi" w:cs="Arial"/>
          <w:lang w:val="en-US" w:eastAsia="en-AU"/>
        </w:rPr>
      </w:pPr>
      <w:bookmarkStart w:id="2" w:name="_Hlk146706487"/>
      <w:r w:rsidRPr="00476B1B">
        <w:rPr>
          <w:rFonts w:asciiTheme="majorHAnsi" w:eastAsia="Times New Roman" w:hAnsiTheme="majorHAnsi" w:cs="Arial"/>
          <w:lang w:eastAsia="en-AU"/>
        </w:rPr>
        <w:lastRenderedPageBreak/>
        <w:t>ensur</w:t>
      </w:r>
      <w:r w:rsidR="000E39B4" w:rsidRPr="00476B1B">
        <w:rPr>
          <w:rFonts w:asciiTheme="majorHAnsi" w:eastAsia="Times New Roman" w:hAnsiTheme="majorHAnsi" w:cs="Arial"/>
          <w:lang w:eastAsia="en-AU"/>
        </w:rPr>
        <w:t>e</w:t>
      </w:r>
      <w:r w:rsidRPr="00476B1B">
        <w:rPr>
          <w:rFonts w:asciiTheme="majorHAnsi" w:eastAsia="Times New Roman" w:hAnsiTheme="majorHAnsi" w:cs="Arial"/>
          <w:lang w:eastAsia="en-AU"/>
        </w:rPr>
        <w:t xml:space="preserve"> </w:t>
      </w:r>
      <w:r w:rsidR="00A66C78" w:rsidRPr="00476B1B">
        <w:rPr>
          <w:rFonts w:asciiTheme="majorHAnsi" w:eastAsia="Times New Roman" w:hAnsiTheme="majorHAnsi" w:cs="Arial"/>
          <w:lang w:eastAsia="en-AU"/>
        </w:rPr>
        <w:t xml:space="preserve">staff maintain current </w:t>
      </w:r>
      <w:r w:rsidR="002303CF" w:rsidRPr="00476B1B">
        <w:rPr>
          <w:rFonts w:asciiTheme="majorHAnsi" w:eastAsia="Times New Roman" w:hAnsiTheme="majorHAnsi" w:cs="Arial"/>
          <w:lang w:eastAsia="en-AU"/>
        </w:rPr>
        <w:t xml:space="preserve">ACECQA </w:t>
      </w:r>
      <w:r w:rsidR="00A66C78" w:rsidRPr="00476B1B">
        <w:rPr>
          <w:rFonts w:asciiTheme="majorHAnsi" w:eastAsia="Times New Roman" w:hAnsiTheme="majorHAnsi" w:cs="Arial"/>
          <w:lang w:eastAsia="en-AU"/>
        </w:rPr>
        <w:t xml:space="preserve">approved first aid qualification and </w:t>
      </w:r>
      <w:r w:rsidR="002303CF" w:rsidRPr="00476B1B">
        <w:rPr>
          <w:rFonts w:asciiTheme="majorHAnsi" w:eastAsia="Times New Roman" w:hAnsiTheme="majorHAnsi" w:cs="Arial"/>
          <w:lang w:eastAsia="en-AU"/>
        </w:rPr>
        <w:t xml:space="preserve">ACECQA </w:t>
      </w:r>
      <w:r w:rsidR="00A66C78" w:rsidRPr="00476B1B">
        <w:rPr>
          <w:rFonts w:asciiTheme="majorHAnsi" w:eastAsia="Times New Roman" w:hAnsiTheme="majorHAnsi" w:cs="Arial"/>
          <w:lang w:eastAsia="en-AU"/>
        </w:rPr>
        <w:t xml:space="preserve">approved anaphylaxis and asthma management training every 3 years and </w:t>
      </w:r>
      <w:r w:rsidR="00A66C78" w:rsidRPr="00476B1B">
        <w:rPr>
          <w:rFonts w:asciiTheme="majorHAnsi" w:eastAsia="Times New Roman" w:hAnsiTheme="majorHAnsi" w:cs="Arial"/>
          <w:lang w:val="en-US" w:eastAsia="en-AU"/>
        </w:rPr>
        <w:t xml:space="preserve">renew </w:t>
      </w:r>
      <w:bookmarkStart w:id="3" w:name="_Hlk148365621"/>
      <w:r w:rsidR="00A66C78" w:rsidRPr="00476B1B">
        <w:rPr>
          <w:rFonts w:asciiTheme="majorHAnsi" w:eastAsia="Times New Roman" w:hAnsiTheme="majorHAnsi" w:cs="Arial"/>
          <w:lang w:val="en-US" w:eastAsia="en-AU"/>
        </w:rPr>
        <w:t xml:space="preserve">cardio-pulmonary resuscitation </w:t>
      </w:r>
      <w:bookmarkEnd w:id="3"/>
      <w:r w:rsidR="00A66C78" w:rsidRPr="00476B1B">
        <w:rPr>
          <w:rFonts w:asciiTheme="majorHAnsi" w:eastAsia="Times New Roman" w:hAnsiTheme="majorHAnsi" w:cs="Arial"/>
          <w:lang w:val="en-US" w:eastAsia="en-AU"/>
        </w:rPr>
        <w:t>every 12 months</w:t>
      </w:r>
      <w:r w:rsidR="002574A3" w:rsidRPr="00476B1B">
        <w:rPr>
          <w:rFonts w:asciiTheme="majorHAnsi" w:eastAsia="Times New Roman" w:hAnsiTheme="majorHAnsi" w:cs="Arial"/>
          <w:lang w:val="en-US" w:eastAsia="en-AU"/>
        </w:rPr>
        <w:t xml:space="preserve"> </w:t>
      </w:r>
    </w:p>
    <w:bookmarkEnd w:id="2"/>
    <w:p w14:paraId="6FD1E1E7" w14:textId="10E18E9E" w:rsidR="00B11A91" w:rsidRPr="000141C1" w:rsidRDefault="00B11A91" w:rsidP="00E702F0">
      <w:pPr>
        <w:pStyle w:val="ListParagraph"/>
        <w:numPr>
          <w:ilvl w:val="0"/>
          <w:numId w:val="17"/>
        </w:numPr>
        <w:spacing w:after="0" w:line="360" w:lineRule="auto"/>
        <w:rPr>
          <w:rFonts w:asciiTheme="majorHAnsi" w:eastAsia="Times New Roman" w:hAnsiTheme="majorHAnsi" w:cs="Arial"/>
          <w:lang w:eastAsia="en-AU"/>
        </w:rPr>
      </w:pPr>
      <w:r w:rsidRPr="000141C1">
        <w:rPr>
          <w:rFonts w:asciiTheme="majorHAnsi" w:eastAsia="Times New Roman" w:hAnsiTheme="majorHAnsi" w:cs="Arial"/>
          <w:lang w:eastAsia="en-AU"/>
        </w:rPr>
        <w:t>verify first aid qualification course codes against the ACECQA qualification list upon employment</w:t>
      </w:r>
    </w:p>
    <w:p w14:paraId="4480EC81" w14:textId="6E954701" w:rsidR="00F37D65" w:rsidRPr="00476B1B" w:rsidRDefault="00F37D65" w:rsidP="00E702F0">
      <w:pPr>
        <w:pStyle w:val="ListParagraph"/>
        <w:numPr>
          <w:ilvl w:val="0"/>
          <w:numId w:val="17"/>
        </w:numPr>
        <w:spacing w:after="0" w:line="360" w:lineRule="auto"/>
        <w:rPr>
          <w:rFonts w:asciiTheme="majorHAnsi" w:eastAsia="Times New Roman" w:hAnsiTheme="majorHAnsi" w:cs="Arial"/>
          <w:lang w:eastAsia="en-AU"/>
        </w:rPr>
      </w:pPr>
      <w:r w:rsidRPr="00476B1B">
        <w:rPr>
          <w:rFonts w:asciiTheme="majorHAnsi" w:eastAsia="Times New Roman" w:hAnsiTheme="majorHAnsi" w:cs="Arial"/>
          <w:lang w:eastAsia="en-AU"/>
        </w:rPr>
        <w:t xml:space="preserve">plan and review the staff roster to ensure all first aid qualification requirements are </w:t>
      </w:r>
      <w:proofErr w:type="gramStart"/>
      <w:r w:rsidRPr="00476B1B">
        <w:rPr>
          <w:rFonts w:asciiTheme="majorHAnsi" w:eastAsia="Times New Roman" w:hAnsiTheme="majorHAnsi" w:cs="Arial"/>
          <w:lang w:eastAsia="en-AU"/>
        </w:rPr>
        <w:t xml:space="preserve">met at </w:t>
      </w:r>
      <w:r w:rsidR="00951F34" w:rsidRPr="00476B1B">
        <w:rPr>
          <w:rFonts w:asciiTheme="majorHAnsi" w:eastAsia="Times New Roman" w:hAnsiTheme="majorHAnsi" w:cs="Arial"/>
          <w:lang w:eastAsia="en-AU"/>
        </w:rPr>
        <w:t>a</w:t>
      </w:r>
      <w:r w:rsidRPr="00476B1B">
        <w:rPr>
          <w:rFonts w:asciiTheme="majorHAnsi" w:eastAsia="Times New Roman" w:hAnsiTheme="majorHAnsi" w:cs="Arial"/>
          <w:lang w:eastAsia="en-AU"/>
        </w:rPr>
        <w:t>ll times</w:t>
      </w:r>
      <w:proofErr w:type="gramEnd"/>
    </w:p>
    <w:p w14:paraId="205CD4BF" w14:textId="064466DF" w:rsidR="00A36496" w:rsidRPr="00476B1B" w:rsidRDefault="003936AF" w:rsidP="00E702F0">
      <w:pPr>
        <w:pStyle w:val="ListParagraph"/>
        <w:numPr>
          <w:ilvl w:val="0"/>
          <w:numId w:val="17"/>
        </w:numPr>
        <w:spacing w:after="0" w:line="360" w:lineRule="auto"/>
        <w:rPr>
          <w:rFonts w:asciiTheme="majorHAnsi" w:eastAsia="Times New Roman" w:hAnsiTheme="majorHAnsi" w:cs="Arial"/>
          <w:lang w:eastAsia="en-AU"/>
        </w:rPr>
      </w:pPr>
      <w:r w:rsidRPr="00476B1B">
        <w:rPr>
          <w:rFonts w:asciiTheme="majorHAnsi" w:eastAsia="Times New Roman" w:hAnsiTheme="majorHAnsi" w:cs="Arial"/>
          <w:lang w:eastAsia="en-AU"/>
        </w:rPr>
        <w:t>a</w:t>
      </w:r>
      <w:r w:rsidR="00A36496" w:rsidRPr="00476B1B">
        <w:rPr>
          <w:rFonts w:asciiTheme="majorHAnsi" w:eastAsia="Times New Roman" w:hAnsiTheme="majorHAnsi" w:cs="Arial"/>
          <w:lang w:eastAsia="en-AU"/>
        </w:rPr>
        <w:t>ppoint a </w:t>
      </w:r>
      <w:r w:rsidR="00A36496" w:rsidRPr="00476B1B">
        <w:rPr>
          <w:rFonts w:asciiTheme="majorHAnsi" w:eastAsia="Times New Roman" w:hAnsiTheme="majorHAnsi" w:cs="Arial"/>
          <w:bCs/>
          <w:lang w:eastAsia="en-AU"/>
        </w:rPr>
        <w:t>nominated first aid officer</w:t>
      </w:r>
    </w:p>
    <w:p w14:paraId="62FDB36C" w14:textId="69333431" w:rsidR="00D72568" w:rsidRPr="00F4054A" w:rsidRDefault="000E39B4" w:rsidP="00D72568">
      <w:pPr>
        <w:pStyle w:val="ListParagraph"/>
        <w:numPr>
          <w:ilvl w:val="0"/>
          <w:numId w:val="17"/>
        </w:numPr>
        <w:spacing w:before="150" w:after="0" w:line="360" w:lineRule="auto"/>
        <w:rPr>
          <w:rFonts w:asciiTheme="majorHAnsi" w:eastAsia="Times New Roman" w:hAnsiTheme="majorHAnsi" w:cs="Arial"/>
          <w:color w:val="000000" w:themeColor="text1"/>
          <w:lang w:eastAsia="en-AU"/>
        </w:rPr>
      </w:pPr>
      <w:r w:rsidRPr="00476B1B">
        <w:rPr>
          <w:rFonts w:asciiTheme="majorHAnsi" w:eastAsia="Times New Roman" w:hAnsiTheme="majorHAnsi" w:cs="Arial"/>
          <w:color w:val="000000" w:themeColor="text1"/>
          <w:lang w:eastAsia="en-AU"/>
        </w:rPr>
        <w:t>ensure</w:t>
      </w:r>
      <w:r w:rsidR="00A36496" w:rsidRPr="00476B1B">
        <w:rPr>
          <w:rFonts w:asciiTheme="majorHAnsi" w:eastAsia="Times New Roman" w:hAnsiTheme="majorHAnsi" w:cs="Arial"/>
          <w:color w:val="000000" w:themeColor="text1"/>
          <w:lang w:eastAsia="en-AU"/>
        </w:rPr>
        <w:t xml:space="preserve"> a risk</w:t>
      </w:r>
      <w:r w:rsidR="00A36496" w:rsidRPr="00FC4D7D">
        <w:rPr>
          <w:rFonts w:asciiTheme="majorHAnsi" w:eastAsia="Times New Roman" w:hAnsiTheme="majorHAnsi" w:cs="Arial"/>
          <w:color w:val="000000" w:themeColor="text1"/>
          <w:lang w:eastAsia="en-AU"/>
        </w:rPr>
        <w:t xml:space="preserve"> assessment is conducted prior to an excursion </w:t>
      </w:r>
      <w:r w:rsidR="000D69AB" w:rsidRPr="00FC4D7D">
        <w:rPr>
          <w:rFonts w:asciiTheme="majorHAnsi" w:eastAsia="Times New Roman" w:hAnsiTheme="majorHAnsi" w:cs="Arial"/>
          <w:color w:val="000000" w:themeColor="text1"/>
          <w:lang w:eastAsia="en-AU"/>
        </w:rPr>
        <w:t xml:space="preserve">or regular outing, </w:t>
      </w:r>
      <w:r w:rsidR="00A36496" w:rsidRPr="00FC4D7D">
        <w:rPr>
          <w:rFonts w:asciiTheme="majorHAnsi" w:eastAsia="Times New Roman" w:hAnsiTheme="majorHAnsi" w:cs="Arial"/>
          <w:color w:val="000000" w:themeColor="text1"/>
          <w:lang w:eastAsia="en-AU"/>
        </w:rPr>
        <w:t>to identify risks to health, safety, or wellbeing and specifying how these risks will be managed and minimised</w:t>
      </w:r>
      <w:r w:rsidR="007865CC" w:rsidRPr="00FC4D7D">
        <w:rPr>
          <w:rFonts w:asciiTheme="majorHAnsi" w:eastAsia="Times New Roman" w:hAnsiTheme="majorHAnsi" w:cs="Arial"/>
          <w:color w:val="000000" w:themeColor="text1"/>
          <w:lang w:eastAsia="en-AU"/>
        </w:rPr>
        <w:t xml:space="preserve"> </w:t>
      </w:r>
      <w:r w:rsidR="007865CC" w:rsidRPr="00FC4D7D">
        <w:rPr>
          <w:rFonts w:asciiTheme="majorHAnsi" w:eastAsia="Times New Roman" w:hAnsiTheme="majorHAnsi" w:cs="Arial"/>
          <w:lang w:eastAsia="en-AU"/>
        </w:rPr>
        <w:t>(NB: risk assessment for a regular outing or regular transportation is required at least annually) [</w:t>
      </w:r>
      <w:r w:rsidR="007865CC" w:rsidRPr="00F4054A">
        <w:rPr>
          <w:rFonts w:asciiTheme="majorHAnsi" w:eastAsia="Times New Roman" w:hAnsiTheme="majorHAnsi" w:cs="Arial"/>
          <w:lang w:eastAsia="en-AU"/>
        </w:rPr>
        <w:t>Reg. 102B, 102D (4)]</w:t>
      </w:r>
    </w:p>
    <w:p w14:paraId="6A2128B5" w14:textId="0FD6E54F" w:rsidR="00EA09CF" w:rsidRPr="00476B1B" w:rsidRDefault="00EA09CF" w:rsidP="00D72568">
      <w:pPr>
        <w:pStyle w:val="ListParagraph"/>
        <w:numPr>
          <w:ilvl w:val="0"/>
          <w:numId w:val="17"/>
        </w:numPr>
        <w:spacing w:before="150" w:after="0" w:line="360" w:lineRule="auto"/>
        <w:rPr>
          <w:rFonts w:asciiTheme="majorHAnsi" w:eastAsia="Times New Roman" w:hAnsiTheme="majorHAnsi" w:cs="Arial"/>
          <w:color w:val="000000" w:themeColor="text1"/>
          <w:lang w:eastAsia="en-AU"/>
        </w:rPr>
      </w:pPr>
      <w:r w:rsidRPr="00476B1B">
        <w:rPr>
          <w:rFonts w:asciiTheme="majorHAnsi" w:eastAsia="Times New Roman" w:hAnsiTheme="majorHAnsi" w:cs="Arial"/>
          <w:color w:val="000000" w:themeColor="text1"/>
          <w:lang w:eastAsia="en-AU"/>
        </w:rPr>
        <w:t>provid</w:t>
      </w:r>
      <w:r w:rsidR="000E39B4" w:rsidRPr="00476B1B">
        <w:rPr>
          <w:rFonts w:asciiTheme="majorHAnsi" w:eastAsia="Times New Roman" w:hAnsiTheme="majorHAnsi" w:cs="Arial"/>
          <w:color w:val="000000" w:themeColor="text1"/>
          <w:lang w:eastAsia="en-AU"/>
        </w:rPr>
        <w:t>e</w:t>
      </w:r>
      <w:r w:rsidRPr="00476B1B">
        <w:rPr>
          <w:rFonts w:asciiTheme="majorHAnsi" w:eastAsia="Times New Roman" w:hAnsiTheme="majorHAnsi" w:cs="Arial"/>
          <w:color w:val="000000" w:themeColor="text1"/>
          <w:lang w:eastAsia="en-AU"/>
        </w:rPr>
        <w:t xml:space="preserve"> and maintain an appropriate number of up-to-date, fully equipped first aid kits</w:t>
      </w:r>
      <w:r w:rsidR="00F42836" w:rsidRPr="00476B1B">
        <w:rPr>
          <w:rFonts w:asciiTheme="majorHAnsi" w:eastAsia="Times New Roman" w:hAnsiTheme="majorHAnsi" w:cs="Arial"/>
          <w:color w:val="000000" w:themeColor="text1"/>
          <w:lang w:eastAsia="en-AU"/>
        </w:rPr>
        <w:t xml:space="preserve">, </w:t>
      </w:r>
      <w:r w:rsidRPr="00476B1B">
        <w:rPr>
          <w:rFonts w:asciiTheme="majorHAnsi" w:eastAsia="Times New Roman" w:hAnsiTheme="majorHAnsi" w:cs="Arial"/>
          <w:color w:val="000000" w:themeColor="text1"/>
          <w:lang w:eastAsia="en-AU"/>
        </w:rPr>
        <w:t>that meet Australian Standards</w:t>
      </w:r>
      <w:r w:rsidR="00D86C75" w:rsidRPr="00476B1B">
        <w:rPr>
          <w:rFonts w:asciiTheme="majorHAnsi" w:eastAsia="Times New Roman" w:hAnsiTheme="majorHAnsi" w:cs="Arial"/>
          <w:color w:val="000000" w:themeColor="text1"/>
          <w:lang w:eastAsia="en-AU"/>
        </w:rPr>
        <w:t xml:space="preserve"> </w:t>
      </w:r>
      <w:r w:rsidR="00365292" w:rsidRPr="00476B1B">
        <w:rPr>
          <w:rFonts w:asciiTheme="majorHAnsi" w:eastAsia="Times New Roman" w:hAnsiTheme="majorHAnsi" w:cs="Arial"/>
          <w:color w:val="000000" w:themeColor="text1"/>
          <w:lang w:eastAsia="en-AU"/>
        </w:rPr>
        <w:t>[Reg</w:t>
      </w:r>
      <w:r w:rsidR="00F33B4E" w:rsidRPr="00476B1B">
        <w:rPr>
          <w:rFonts w:asciiTheme="majorHAnsi" w:eastAsia="Times New Roman" w:hAnsiTheme="majorHAnsi" w:cs="Arial"/>
          <w:color w:val="000000" w:themeColor="text1"/>
          <w:lang w:eastAsia="en-AU"/>
        </w:rPr>
        <w:t>.</w:t>
      </w:r>
      <w:r w:rsidR="00365292" w:rsidRPr="00476B1B">
        <w:rPr>
          <w:rFonts w:asciiTheme="majorHAnsi" w:eastAsia="Times New Roman" w:hAnsiTheme="majorHAnsi" w:cs="Arial"/>
          <w:color w:val="000000" w:themeColor="text1"/>
          <w:lang w:eastAsia="en-AU"/>
        </w:rPr>
        <w:t xml:space="preserve"> 89]</w:t>
      </w:r>
    </w:p>
    <w:p w14:paraId="06057325" w14:textId="52B5CF66" w:rsidR="000C7B63" w:rsidRPr="00476B1B" w:rsidRDefault="000C7B63" w:rsidP="00F90766">
      <w:pPr>
        <w:pStyle w:val="ListParagraph"/>
        <w:numPr>
          <w:ilvl w:val="0"/>
          <w:numId w:val="17"/>
        </w:numPr>
        <w:spacing w:before="150" w:after="0" w:line="360" w:lineRule="auto"/>
        <w:rPr>
          <w:rFonts w:asciiTheme="majorHAnsi" w:eastAsia="Times New Roman" w:hAnsiTheme="majorHAnsi" w:cs="Arial"/>
          <w:color w:val="000000" w:themeColor="text1"/>
          <w:lang w:eastAsia="en-AU"/>
        </w:rPr>
      </w:pPr>
      <w:r w:rsidRPr="00476B1B">
        <w:rPr>
          <w:rFonts w:asciiTheme="majorHAnsi" w:eastAsia="Times New Roman" w:hAnsiTheme="majorHAnsi" w:cs="Arial"/>
          <w:color w:val="000000" w:themeColor="text1"/>
          <w:lang w:eastAsia="en-AU"/>
        </w:rPr>
        <w:t>monitor the contents of all first aid kits and arrange replacement of stock, including when the use-by date has been reached</w:t>
      </w:r>
    </w:p>
    <w:p w14:paraId="047F121A" w14:textId="4AB0875C" w:rsidR="000C7B63" w:rsidRPr="00476B1B" w:rsidRDefault="000C7B63" w:rsidP="00F90766">
      <w:pPr>
        <w:pStyle w:val="ListParagraph"/>
        <w:numPr>
          <w:ilvl w:val="0"/>
          <w:numId w:val="17"/>
        </w:numPr>
        <w:spacing w:line="360" w:lineRule="auto"/>
        <w:rPr>
          <w:rFonts w:asciiTheme="majorHAnsi" w:eastAsia="Times New Roman" w:hAnsiTheme="majorHAnsi" w:cs="Arial"/>
          <w:color w:val="000000" w:themeColor="text1"/>
          <w:lang w:eastAsia="en-AU"/>
        </w:rPr>
      </w:pPr>
      <w:r w:rsidRPr="00476B1B">
        <w:rPr>
          <w:rFonts w:asciiTheme="majorHAnsi" w:eastAsia="Times New Roman" w:hAnsiTheme="majorHAnsi" w:cs="Arial"/>
          <w:color w:val="000000" w:themeColor="text1"/>
          <w:lang w:eastAsia="en-AU"/>
        </w:rPr>
        <w:t>dispos</w:t>
      </w:r>
      <w:r w:rsidR="000E39B4" w:rsidRPr="00476B1B">
        <w:rPr>
          <w:rFonts w:asciiTheme="majorHAnsi" w:eastAsia="Times New Roman" w:hAnsiTheme="majorHAnsi" w:cs="Arial"/>
          <w:color w:val="000000" w:themeColor="text1"/>
          <w:lang w:eastAsia="en-AU"/>
        </w:rPr>
        <w:t>e</w:t>
      </w:r>
      <w:r w:rsidRPr="00476B1B">
        <w:rPr>
          <w:rFonts w:asciiTheme="majorHAnsi" w:eastAsia="Times New Roman" w:hAnsiTheme="majorHAnsi" w:cs="Arial"/>
          <w:color w:val="000000" w:themeColor="text1"/>
          <w:lang w:eastAsia="en-AU"/>
        </w:rPr>
        <w:t xml:space="preserve"> of out-of-date materials and supplies appropriately</w:t>
      </w:r>
    </w:p>
    <w:p w14:paraId="1454D5F6" w14:textId="5A6BB4AD" w:rsidR="000C7B63" w:rsidRPr="00476B1B" w:rsidRDefault="000C7B63" w:rsidP="00F90766">
      <w:pPr>
        <w:pStyle w:val="ListParagraph"/>
        <w:numPr>
          <w:ilvl w:val="0"/>
          <w:numId w:val="17"/>
        </w:numPr>
        <w:spacing w:line="360" w:lineRule="auto"/>
        <w:rPr>
          <w:rFonts w:asciiTheme="majorHAnsi" w:eastAsia="Times New Roman" w:hAnsiTheme="majorHAnsi" w:cs="Arial"/>
          <w:color w:val="000000" w:themeColor="text1"/>
          <w:lang w:eastAsia="en-AU"/>
        </w:rPr>
      </w:pPr>
      <w:r w:rsidRPr="00476B1B">
        <w:rPr>
          <w:rFonts w:asciiTheme="majorHAnsi" w:eastAsia="Times New Roman" w:hAnsiTheme="majorHAnsi" w:cs="Arial"/>
          <w:color w:val="000000" w:themeColor="text1"/>
          <w:lang w:eastAsia="en-AU"/>
        </w:rPr>
        <w:t>ensur</w:t>
      </w:r>
      <w:r w:rsidR="000E39B4" w:rsidRPr="00476B1B">
        <w:rPr>
          <w:rFonts w:asciiTheme="majorHAnsi" w:eastAsia="Times New Roman" w:hAnsiTheme="majorHAnsi" w:cs="Arial"/>
          <w:color w:val="000000" w:themeColor="text1"/>
          <w:lang w:eastAsia="en-AU"/>
        </w:rPr>
        <w:t>e</w:t>
      </w:r>
      <w:r w:rsidRPr="00476B1B">
        <w:rPr>
          <w:rFonts w:asciiTheme="majorHAnsi" w:eastAsia="Times New Roman" w:hAnsiTheme="majorHAnsi" w:cs="Arial"/>
          <w:color w:val="000000" w:themeColor="text1"/>
          <w:lang w:eastAsia="en-AU"/>
        </w:rPr>
        <w:t xml:space="preserve"> safety signs showing the location of first aid kits are clearly displayed</w:t>
      </w:r>
    </w:p>
    <w:p w14:paraId="3B2A4686" w14:textId="54A7C830" w:rsidR="000C7B63" w:rsidRPr="000141C1" w:rsidRDefault="000C7B63" w:rsidP="00F90766">
      <w:pPr>
        <w:pStyle w:val="ListParagraph"/>
        <w:numPr>
          <w:ilvl w:val="0"/>
          <w:numId w:val="17"/>
        </w:numPr>
        <w:spacing w:line="360" w:lineRule="auto"/>
        <w:rPr>
          <w:rFonts w:asciiTheme="majorHAnsi" w:eastAsia="Times New Roman" w:hAnsiTheme="majorHAnsi" w:cs="Arial"/>
          <w:color w:val="000000" w:themeColor="text1"/>
          <w:lang w:eastAsia="en-AU"/>
        </w:rPr>
      </w:pPr>
      <w:r w:rsidRPr="000141C1">
        <w:rPr>
          <w:rFonts w:asciiTheme="majorHAnsi" w:eastAsia="Times New Roman" w:hAnsiTheme="majorHAnsi" w:cs="Arial"/>
          <w:color w:val="000000" w:themeColor="text1"/>
          <w:lang w:eastAsia="en-AU"/>
        </w:rPr>
        <w:t>provid</w:t>
      </w:r>
      <w:r w:rsidR="000E39B4" w:rsidRPr="000141C1">
        <w:rPr>
          <w:rFonts w:asciiTheme="majorHAnsi" w:eastAsia="Times New Roman" w:hAnsiTheme="majorHAnsi" w:cs="Arial"/>
          <w:color w:val="000000" w:themeColor="text1"/>
          <w:lang w:eastAsia="en-AU"/>
        </w:rPr>
        <w:t>e</w:t>
      </w:r>
      <w:r w:rsidRPr="000141C1">
        <w:rPr>
          <w:rFonts w:asciiTheme="majorHAnsi" w:eastAsia="Times New Roman" w:hAnsiTheme="majorHAnsi" w:cs="Arial"/>
          <w:color w:val="000000" w:themeColor="text1"/>
          <w:lang w:eastAsia="en-AU"/>
        </w:rPr>
        <w:t xml:space="preserve"> training for the administration of an auto-injector device annually and document on staff files [not mandatory]</w:t>
      </w:r>
    </w:p>
    <w:p w14:paraId="07ECCC1A" w14:textId="3D2BBEE6" w:rsidR="00CD0D55" w:rsidRPr="00CD0D55" w:rsidRDefault="002606CC" w:rsidP="00CD0D55">
      <w:pPr>
        <w:pStyle w:val="ListParagraph"/>
        <w:numPr>
          <w:ilvl w:val="0"/>
          <w:numId w:val="17"/>
        </w:numPr>
        <w:spacing w:before="150" w:after="0" w:line="360" w:lineRule="auto"/>
        <w:rPr>
          <w:rFonts w:asciiTheme="majorHAnsi" w:eastAsia="Times New Roman" w:hAnsiTheme="majorHAnsi" w:cs="Arial"/>
          <w:lang w:eastAsia="en-AU"/>
        </w:rPr>
      </w:pPr>
      <w:r w:rsidRPr="00476B1B">
        <w:rPr>
          <w:rFonts w:asciiTheme="majorHAnsi" w:eastAsia="Times New Roman" w:hAnsiTheme="majorHAnsi" w:cs="Arial"/>
          <w:lang w:eastAsia="en-AU"/>
        </w:rPr>
        <w:t>provid</w:t>
      </w:r>
      <w:r w:rsidR="000E39B4" w:rsidRPr="00476B1B">
        <w:rPr>
          <w:rFonts w:asciiTheme="majorHAnsi" w:eastAsia="Times New Roman" w:hAnsiTheme="majorHAnsi" w:cs="Arial"/>
          <w:lang w:eastAsia="en-AU"/>
        </w:rPr>
        <w:t>e</w:t>
      </w:r>
      <w:r w:rsidRPr="00476B1B">
        <w:rPr>
          <w:rFonts w:asciiTheme="majorHAnsi" w:eastAsia="Times New Roman" w:hAnsiTheme="majorHAnsi" w:cs="Arial"/>
          <w:lang w:eastAsia="en-AU"/>
        </w:rPr>
        <w:t xml:space="preserve"> and maintain a transportable</w:t>
      </w:r>
      <w:r w:rsidRPr="00A66C78">
        <w:rPr>
          <w:rFonts w:asciiTheme="majorHAnsi" w:eastAsia="Times New Roman" w:hAnsiTheme="majorHAnsi" w:cs="Arial"/>
          <w:lang w:eastAsia="en-AU"/>
        </w:rPr>
        <w:t xml:space="preserve"> first aid kit that can be taken to excursions and other activities</w:t>
      </w:r>
      <w:r w:rsidR="00365292" w:rsidRPr="00A66C78">
        <w:rPr>
          <w:rFonts w:asciiTheme="majorHAnsi" w:eastAsia="Times New Roman" w:hAnsiTheme="majorHAnsi" w:cs="Arial"/>
          <w:lang w:eastAsia="en-AU"/>
        </w:rPr>
        <w:t xml:space="preserve"> </w:t>
      </w:r>
      <w:r w:rsidR="00365292" w:rsidRPr="00A66C78">
        <w:rPr>
          <w:rFonts w:asciiTheme="majorHAnsi" w:eastAsia="Times New Roman" w:hAnsiTheme="majorHAnsi" w:cs="Arial"/>
          <w:color w:val="000000" w:themeColor="text1"/>
          <w:lang w:eastAsia="en-AU"/>
        </w:rPr>
        <w:t>[Reg</w:t>
      </w:r>
      <w:r w:rsidR="00F33B4E" w:rsidRPr="00A66C78">
        <w:rPr>
          <w:rFonts w:asciiTheme="majorHAnsi" w:eastAsia="Times New Roman" w:hAnsiTheme="majorHAnsi" w:cs="Arial"/>
          <w:color w:val="000000" w:themeColor="text1"/>
          <w:lang w:eastAsia="en-AU"/>
        </w:rPr>
        <w:t>.</w:t>
      </w:r>
      <w:r w:rsidR="00365292" w:rsidRPr="00A66C78">
        <w:rPr>
          <w:rFonts w:asciiTheme="majorHAnsi" w:eastAsia="Times New Roman" w:hAnsiTheme="majorHAnsi" w:cs="Arial"/>
          <w:color w:val="000000" w:themeColor="text1"/>
          <w:lang w:eastAsia="en-AU"/>
        </w:rPr>
        <w:t xml:space="preserve"> 89]</w:t>
      </w:r>
    </w:p>
    <w:p w14:paraId="3C6C43CC" w14:textId="10921AF9" w:rsidR="00A36496" w:rsidRPr="00A66C78" w:rsidRDefault="003936AF" w:rsidP="00E702F0">
      <w:pPr>
        <w:pStyle w:val="ListParagraph"/>
        <w:numPr>
          <w:ilvl w:val="0"/>
          <w:numId w:val="17"/>
        </w:numPr>
        <w:spacing w:before="150" w:after="0" w:line="360" w:lineRule="auto"/>
        <w:rPr>
          <w:rFonts w:asciiTheme="majorHAnsi" w:eastAsia="Times New Roman" w:hAnsiTheme="majorHAnsi" w:cs="Arial"/>
          <w:color w:val="000000" w:themeColor="text1"/>
          <w:lang w:eastAsia="en-AU"/>
        </w:rPr>
      </w:pPr>
      <w:r w:rsidRPr="00A66C78">
        <w:rPr>
          <w:rFonts w:asciiTheme="majorHAnsi" w:eastAsia="Times New Roman" w:hAnsiTheme="majorHAnsi" w:cs="Arial"/>
          <w:color w:val="000000" w:themeColor="text1"/>
          <w:lang w:eastAsia="en-AU"/>
        </w:rPr>
        <w:t>e</w:t>
      </w:r>
      <w:r w:rsidR="00A36496" w:rsidRPr="00A66C78">
        <w:rPr>
          <w:rFonts w:asciiTheme="majorHAnsi" w:eastAsia="Times New Roman" w:hAnsiTheme="majorHAnsi" w:cs="Arial"/>
          <w:color w:val="000000" w:themeColor="text1"/>
          <w:lang w:eastAsia="en-AU"/>
        </w:rPr>
        <w:t>nsur</w:t>
      </w:r>
      <w:r w:rsidR="000E39B4">
        <w:rPr>
          <w:rFonts w:asciiTheme="majorHAnsi" w:eastAsia="Times New Roman" w:hAnsiTheme="majorHAnsi" w:cs="Arial"/>
          <w:color w:val="000000" w:themeColor="text1"/>
          <w:lang w:eastAsia="en-AU"/>
        </w:rPr>
        <w:t>e</w:t>
      </w:r>
      <w:r w:rsidR="00A36496" w:rsidRPr="00A66C78">
        <w:rPr>
          <w:rFonts w:asciiTheme="majorHAnsi" w:eastAsia="Times New Roman" w:hAnsiTheme="majorHAnsi" w:cs="Arial"/>
          <w:color w:val="000000" w:themeColor="text1"/>
          <w:lang w:eastAsia="en-AU"/>
        </w:rPr>
        <w:t xml:space="preserve"> that first aid training details are recorded and kept up to date on each staff member’s record</w:t>
      </w:r>
    </w:p>
    <w:p w14:paraId="4722B805" w14:textId="05570D08" w:rsidR="00A36496" w:rsidRPr="00A66C78" w:rsidRDefault="003936AF" w:rsidP="00E702F0">
      <w:pPr>
        <w:pStyle w:val="ListParagraph"/>
        <w:numPr>
          <w:ilvl w:val="0"/>
          <w:numId w:val="17"/>
        </w:numPr>
        <w:spacing w:before="150" w:after="0" w:line="360" w:lineRule="auto"/>
        <w:rPr>
          <w:rFonts w:asciiTheme="majorHAnsi" w:eastAsia="Times New Roman" w:hAnsiTheme="majorHAnsi" w:cs="Arial"/>
          <w:color w:val="000000" w:themeColor="text1"/>
          <w:lang w:eastAsia="en-AU"/>
        </w:rPr>
      </w:pPr>
      <w:r w:rsidRPr="00A66C78">
        <w:rPr>
          <w:rFonts w:asciiTheme="majorHAnsi" w:eastAsia="Times New Roman" w:hAnsiTheme="majorHAnsi" w:cs="Arial"/>
          <w:color w:val="000000" w:themeColor="text1"/>
          <w:lang w:eastAsia="en-AU"/>
        </w:rPr>
        <w:t>e</w:t>
      </w:r>
      <w:r w:rsidR="00A36496" w:rsidRPr="00A66C78">
        <w:rPr>
          <w:rFonts w:asciiTheme="majorHAnsi" w:eastAsia="Times New Roman" w:hAnsiTheme="majorHAnsi" w:cs="Arial"/>
          <w:color w:val="000000" w:themeColor="text1"/>
          <w:lang w:eastAsia="en-AU"/>
        </w:rPr>
        <w:t>nsur</w:t>
      </w:r>
      <w:r w:rsidR="000E39B4">
        <w:rPr>
          <w:rFonts w:asciiTheme="majorHAnsi" w:eastAsia="Times New Roman" w:hAnsiTheme="majorHAnsi" w:cs="Arial"/>
          <w:color w:val="000000" w:themeColor="text1"/>
          <w:lang w:eastAsia="en-AU"/>
        </w:rPr>
        <w:t>e</w:t>
      </w:r>
      <w:r w:rsidR="00A36496" w:rsidRPr="00A66C78">
        <w:rPr>
          <w:rFonts w:asciiTheme="majorHAnsi" w:eastAsia="Times New Roman" w:hAnsiTheme="majorHAnsi" w:cs="Arial"/>
          <w:color w:val="000000" w:themeColor="text1"/>
          <w:lang w:eastAsia="en-AU"/>
        </w:rPr>
        <w:t xml:space="preserve"> that </w:t>
      </w:r>
      <w:r w:rsidR="00F33B4E" w:rsidRPr="00A66C78">
        <w:rPr>
          <w:rFonts w:asciiTheme="majorHAnsi" w:eastAsia="Times New Roman" w:hAnsiTheme="majorHAnsi" w:cs="Arial"/>
          <w:color w:val="000000" w:themeColor="text1"/>
          <w:lang w:eastAsia="en-AU"/>
        </w:rPr>
        <w:t>families</w:t>
      </w:r>
      <w:r w:rsidR="00147778" w:rsidRPr="00A66C78">
        <w:rPr>
          <w:rFonts w:asciiTheme="majorHAnsi" w:eastAsia="Times New Roman" w:hAnsiTheme="majorHAnsi" w:cs="Arial"/>
          <w:color w:val="000000" w:themeColor="text1"/>
          <w:lang w:eastAsia="en-AU"/>
        </w:rPr>
        <w:t>/</w:t>
      </w:r>
      <w:r w:rsidR="00A36496" w:rsidRPr="00A66C78">
        <w:rPr>
          <w:rFonts w:asciiTheme="majorHAnsi" w:eastAsia="Times New Roman" w:hAnsiTheme="majorHAnsi" w:cs="Arial"/>
          <w:color w:val="000000" w:themeColor="text1"/>
          <w:lang w:eastAsia="en-AU"/>
        </w:rPr>
        <w:t xml:space="preserve">parents are </w:t>
      </w:r>
      <w:r w:rsidR="00A36496" w:rsidRPr="000141C1">
        <w:rPr>
          <w:rFonts w:asciiTheme="majorHAnsi" w:eastAsia="Times New Roman" w:hAnsiTheme="majorHAnsi" w:cs="Arial"/>
          <w:color w:val="000000" w:themeColor="text1"/>
          <w:lang w:eastAsia="en-AU"/>
        </w:rPr>
        <w:t xml:space="preserve">notified </w:t>
      </w:r>
      <w:r w:rsidR="00400379" w:rsidRPr="000141C1">
        <w:rPr>
          <w:rFonts w:asciiTheme="majorHAnsi" w:eastAsia="Times New Roman" w:hAnsiTheme="majorHAnsi" w:cs="Arial"/>
          <w:color w:val="000000" w:themeColor="text1"/>
          <w:lang w:eastAsia="en-AU"/>
        </w:rPr>
        <w:t>as soon as</w:t>
      </w:r>
      <w:r w:rsidR="00A36496" w:rsidRPr="00A66C78">
        <w:rPr>
          <w:rFonts w:asciiTheme="majorHAnsi" w:eastAsia="Times New Roman" w:hAnsiTheme="majorHAnsi" w:cs="Arial"/>
          <w:color w:val="000000" w:themeColor="text1"/>
          <w:lang w:eastAsia="en-AU"/>
        </w:rPr>
        <w:t xml:space="preserve"> practicable or within 24 hours if their child is involved in an incident, injury, trauma or illness at the Service and that details are recorded on the </w:t>
      </w:r>
      <w:r w:rsidR="00A36496" w:rsidRPr="00A66C78">
        <w:rPr>
          <w:rFonts w:asciiTheme="majorHAnsi" w:eastAsia="Times New Roman" w:hAnsiTheme="majorHAnsi" w:cs="Arial"/>
          <w:i/>
          <w:color w:val="000000" w:themeColor="text1"/>
          <w:lang w:eastAsia="en-AU"/>
        </w:rPr>
        <w:t xml:space="preserve">Incident, Injury, Trauma and Illness </w:t>
      </w:r>
      <w:r w:rsidR="00A36496" w:rsidRPr="006B4AE3">
        <w:rPr>
          <w:rFonts w:asciiTheme="majorHAnsi" w:eastAsia="Times New Roman" w:hAnsiTheme="majorHAnsi" w:cs="Arial"/>
          <w:i/>
          <w:iCs/>
          <w:color w:val="000000" w:themeColor="text1"/>
          <w:lang w:eastAsia="en-AU"/>
        </w:rPr>
        <w:t>Record</w:t>
      </w:r>
      <w:r w:rsidR="00365292" w:rsidRPr="00A66C78">
        <w:rPr>
          <w:rFonts w:asciiTheme="majorHAnsi" w:eastAsia="Times New Roman" w:hAnsiTheme="majorHAnsi" w:cs="Arial"/>
          <w:color w:val="000000" w:themeColor="text1"/>
          <w:lang w:eastAsia="en-AU"/>
        </w:rPr>
        <w:t xml:space="preserve"> [Reg</w:t>
      </w:r>
      <w:r w:rsidR="002303CF">
        <w:rPr>
          <w:rFonts w:asciiTheme="majorHAnsi" w:eastAsia="Times New Roman" w:hAnsiTheme="majorHAnsi" w:cs="Arial"/>
          <w:color w:val="000000" w:themeColor="text1"/>
          <w:lang w:eastAsia="en-AU"/>
        </w:rPr>
        <w:t>.</w:t>
      </w:r>
      <w:r w:rsidR="00365292" w:rsidRPr="00A66C78">
        <w:rPr>
          <w:rFonts w:asciiTheme="majorHAnsi" w:eastAsia="Times New Roman" w:hAnsiTheme="majorHAnsi" w:cs="Arial"/>
          <w:color w:val="000000" w:themeColor="text1"/>
          <w:lang w:eastAsia="en-AU"/>
        </w:rPr>
        <w:t xml:space="preserve"> 86, 87]</w:t>
      </w:r>
    </w:p>
    <w:p w14:paraId="19FA666B" w14:textId="45ADC3A1" w:rsidR="00A36496" w:rsidRDefault="003936AF" w:rsidP="00E702F0">
      <w:pPr>
        <w:pStyle w:val="ListParagraph"/>
        <w:numPr>
          <w:ilvl w:val="0"/>
          <w:numId w:val="17"/>
        </w:numPr>
        <w:spacing w:before="150" w:after="0" w:line="360" w:lineRule="auto"/>
        <w:rPr>
          <w:rFonts w:asciiTheme="majorHAnsi" w:eastAsia="Times New Roman" w:hAnsiTheme="majorHAnsi" w:cs="Arial"/>
          <w:color w:val="000000" w:themeColor="text1"/>
          <w:lang w:eastAsia="en-AU"/>
        </w:rPr>
      </w:pPr>
      <w:r w:rsidRPr="00476B1B">
        <w:rPr>
          <w:rFonts w:asciiTheme="majorHAnsi" w:eastAsia="Times New Roman" w:hAnsiTheme="majorHAnsi" w:cs="Arial"/>
          <w:color w:val="000000" w:themeColor="text1"/>
          <w:lang w:eastAsia="en-AU"/>
        </w:rPr>
        <w:t>e</w:t>
      </w:r>
      <w:r w:rsidR="00A36496" w:rsidRPr="00476B1B">
        <w:rPr>
          <w:rFonts w:asciiTheme="majorHAnsi" w:eastAsia="Times New Roman" w:hAnsiTheme="majorHAnsi" w:cs="Arial"/>
          <w:color w:val="000000" w:themeColor="text1"/>
          <w:lang w:eastAsia="en-AU"/>
        </w:rPr>
        <w:t>nsur</w:t>
      </w:r>
      <w:r w:rsidR="000E39B4" w:rsidRPr="00476B1B">
        <w:rPr>
          <w:rFonts w:asciiTheme="majorHAnsi" w:eastAsia="Times New Roman" w:hAnsiTheme="majorHAnsi" w:cs="Arial"/>
          <w:color w:val="000000" w:themeColor="text1"/>
          <w:lang w:eastAsia="en-AU"/>
        </w:rPr>
        <w:t>e</w:t>
      </w:r>
      <w:r w:rsidR="00A36496" w:rsidRPr="00476B1B">
        <w:rPr>
          <w:rFonts w:asciiTheme="majorHAnsi" w:eastAsia="Times New Roman" w:hAnsiTheme="majorHAnsi" w:cs="Arial"/>
          <w:color w:val="000000" w:themeColor="text1"/>
          <w:lang w:eastAsia="en-AU"/>
        </w:rPr>
        <w:t xml:space="preserve"> the</w:t>
      </w:r>
      <w:r w:rsidR="00D31CFF" w:rsidRPr="00476B1B">
        <w:rPr>
          <w:rFonts w:asciiTheme="majorHAnsi" w:eastAsia="Times New Roman" w:hAnsiTheme="majorHAnsi" w:cs="Arial"/>
          <w:color w:val="000000" w:themeColor="text1"/>
          <w:lang w:eastAsia="en-AU"/>
        </w:rPr>
        <w:t xml:space="preserve"> r</w:t>
      </w:r>
      <w:r w:rsidR="00A36496" w:rsidRPr="00476B1B">
        <w:rPr>
          <w:rFonts w:asciiTheme="majorHAnsi" w:eastAsia="Times New Roman" w:hAnsiTheme="majorHAnsi" w:cs="Arial"/>
          <w:color w:val="000000" w:themeColor="text1"/>
          <w:lang w:eastAsia="en-AU"/>
        </w:rPr>
        <w:t>egulatory</w:t>
      </w:r>
      <w:r w:rsidR="00A36496" w:rsidRPr="00FE13B6">
        <w:rPr>
          <w:rFonts w:asciiTheme="majorHAnsi" w:eastAsia="Times New Roman" w:hAnsiTheme="majorHAnsi" w:cs="Arial"/>
          <w:color w:val="000000" w:themeColor="text1"/>
          <w:lang w:eastAsia="en-AU"/>
        </w:rPr>
        <w:t xml:space="preserve"> </w:t>
      </w:r>
      <w:r w:rsidR="00D31CFF">
        <w:rPr>
          <w:rFonts w:asciiTheme="majorHAnsi" w:eastAsia="Times New Roman" w:hAnsiTheme="majorHAnsi" w:cs="Arial"/>
          <w:color w:val="000000" w:themeColor="text1"/>
          <w:lang w:eastAsia="en-AU"/>
        </w:rPr>
        <w:t>a</w:t>
      </w:r>
      <w:r w:rsidR="00A36496" w:rsidRPr="00FE13B6">
        <w:rPr>
          <w:rFonts w:asciiTheme="majorHAnsi" w:eastAsia="Times New Roman" w:hAnsiTheme="majorHAnsi" w:cs="Arial"/>
          <w:color w:val="000000" w:themeColor="text1"/>
          <w:lang w:eastAsia="en-AU"/>
        </w:rPr>
        <w:t>uthor</w:t>
      </w:r>
      <w:r w:rsidR="00CD0CA4" w:rsidRPr="00FE13B6">
        <w:rPr>
          <w:rFonts w:asciiTheme="majorHAnsi" w:eastAsia="Times New Roman" w:hAnsiTheme="majorHAnsi" w:cs="Arial"/>
          <w:color w:val="000000" w:themeColor="text1"/>
          <w:lang w:eastAsia="en-AU"/>
        </w:rPr>
        <w:t>ity is</w:t>
      </w:r>
      <w:r w:rsidR="00A36496" w:rsidRPr="00FE13B6">
        <w:rPr>
          <w:rFonts w:asciiTheme="majorHAnsi" w:eastAsia="Times New Roman" w:hAnsiTheme="majorHAnsi" w:cs="Arial"/>
          <w:color w:val="000000" w:themeColor="text1"/>
          <w:lang w:eastAsia="en-AU"/>
        </w:rPr>
        <w:t xml:space="preserve"> notified</w:t>
      </w:r>
      <w:r w:rsidR="00A36496" w:rsidRPr="00A66C78">
        <w:rPr>
          <w:rFonts w:asciiTheme="majorHAnsi" w:eastAsia="Times New Roman" w:hAnsiTheme="majorHAnsi" w:cs="Arial"/>
          <w:color w:val="000000" w:themeColor="text1"/>
          <w:lang w:eastAsia="en-AU"/>
        </w:rPr>
        <w:t xml:space="preserve"> within 24 hours if a child is involved in a serious incident, injury, trauma or illness at the Service</w:t>
      </w:r>
      <w:r w:rsidR="00365292" w:rsidRPr="00A66C78">
        <w:rPr>
          <w:rFonts w:asciiTheme="majorHAnsi" w:eastAsia="Times New Roman" w:hAnsiTheme="majorHAnsi" w:cs="Arial"/>
          <w:color w:val="000000" w:themeColor="text1"/>
          <w:lang w:eastAsia="en-AU"/>
        </w:rPr>
        <w:t xml:space="preserve"> [Reg</w:t>
      </w:r>
      <w:r w:rsidR="002303CF">
        <w:rPr>
          <w:rFonts w:asciiTheme="majorHAnsi" w:eastAsia="Times New Roman" w:hAnsiTheme="majorHAnsi" w:cs="Arial"/>
          <w:color w:val="000000" w:themeColor="text1"/>
          <w:lang w:eastAsia="en-AU"/>
        </w:rPr>
        <w:t>.</w:t>
      </w:r>
      <w:r w:rsidR="00365292" w:rsidRPr="00A66C78">
        <w:rPr>
          <w:rFonts w:asciiTheme="majorHAnsi" w:eastAsia="Times New Roman" w:hAnsiTheme="majorHAnsi" w:cs="Arial"/>
          <w:color w:val="000000" w:themeColor="text1"/>
          <w:lang w:eastAsia="en-AU"/>
        </w:rPr>
        <w:t xml:space="preserve"> 12, 176]</w:t>
      </w:r>
    </w:p>
    <w:p w14:paraId="66EF0126" w14:textId="6DC53CAB" w:rsidR="001E70DC" w:rsidRPr="000141C1" w:rsidRDefault="001E70DC" w:rsidP="001E70DC">
      <w:pPr>
        <w:pStyle w:val="ListParagraph"/>
        <w:numPr>
          <w:ilvl w:val="0"/>
          <w:numId w:val="17"/>
        </w:numPr>
        <w:spacing w:after="0" w:line="360" w:lineRule="auto"/>
        <w:rPr>
          <w:rFonts w:asciiTheme="majorHAnsi" w:hAnsiTheme="majorHAnsi"/>
        </w:rPr>
      </w:pPr>
      <w:r w:rsidRPr="000141C1">
        <w:rPr>
          <w:rFonts w:asciiTheme="majorHAnsi" w:hAnsiTheme="majorHAnsi"/>
        </w:rPr>
        <w:t>conduct a review of practices following a serious incident, including an assessment of areas for improvement</w:t>
      </w:r>
    </w:p>
    <w:p w14:paraId="57DD84F3" w14:textId="3A74E3AE" w:rsidR="003039C7" w:rsidRPr="00476B1B" w:rsidRDefault="003936AF" w:rsidP="003039C7">
      <w:pPr>
        <w:pStyle w:val="ListParagraph"/>
        <w:numPr>
          <w:ilvl w:val="0"/>
          <w:numId w:val="17"/>
        </w:numPr>
        <w:spacing w:before="150" w:after="0" w:line="360" w:lineRule="auto"/>
        <w:rPr>
          <w:rFonts w:asciiTheme="majorHAnsi" w:eastAsia="Times New Roman" w:hAnsiTheme="majorHAnsi" w:cs="Arial"/>
          <w:color w:val="000000" w:themeColor="text1"/>
          <w:lang w:eastAsia="en-AU"/>
        </w:rPr>
      </w:pPr>
      <w:r w:rsidRPr="00476B1B">
        <w:rPr>
          <w:rFonts w:asciiTheme="majorHAnsi" w:eastAsia="Times New Roman" w:hAnsiTheme="majorHAnsi" w:cs="Arial"/>
          <w:color w:val="000000" w:themeColor="text1"/>
          <w:lang w:eastAsia="en-AU"/>
        </w:rPr>
        <w:t>e</w:t>
      </w:r>
      <w:r w:rsidR="00A36496" w:rsidRPr="00476B1B">
        <w:rPr>
          <w:rFonts w:asciiTheme="majorHAnsi" w:eastAsia="Times New Roman" w:hAnsiTheme="majorHAnsi" w:cs="Arial"/>
          <w:color w:val="000000" w:themeColor="text1"/>
          <w:lang w:eastAsia="en-AU"/>
        </w:rPr>
        <w:t>nsur</w:t>
      </w:r>
      <w:r w:rsidR="000E39B4" w:rsidRPr="00476B1B">
        <w:rPr>
          <w:rFonts w:asciiTheme="majorHAnsi" w:eastAsia="Times New Roman" w:hAnsiTheme="majorHAnsi" w:cs="Arial"/>
          <w:color w:val="000000" w:themeColor="text1"/>
          <w:lang w:eastAsia="en-AU"/>
        </w:rPr>
        <w:t>e</w:t>
      </w:r>
      <w:r w:rsidR="00A36496" w:rsidRPr="00476B1B">
        <w:rPr>
          <w:rFonts w:asciiTheme="majorHAnsi" w:eastAsia="Times New Roman" w:hAnsiTheme="majorHAnsi" w:cs="Arial"/>
          <w:color w:val="000000" w:themeColor="text1"/>
          <w:lang w:eastAsia="en-AU"/>
        </w:rPr>
        <w:t xml:space="preserve"> that staff members are offered support and debriefing subsequent to a serious incident requiring the administration of first aid</w:t>
      </w:r>
    </w:p>
    <w:p w14:paraId="1876C62F" w14:textId="6C6E799D" w:rsidR="00A36496" w:rsidRPr="003039C7" w:rsidRDefault="003936AF" w:rsidP="003039C7">
      <w:pPr>
        <w:pStyle w:val="ListParagraph"/>
        <w:numPr>
          <w:ilvl w:val="0"/>
          <w:numId w:val="17"/>
        </w:numPr>
        <w:spacing w:before="150" w:after="0" w:line="360" w:lineRule="auto"/>
        <w:rPr>
          <w:rFonts w:asciiTheme="majorHAnsi" w:eastAsia="Times New Roman" w:hAnsiTheme="majorHAnsi" w:cs="Arial"/>
          <w:color w:val="000000" w:themeColor="text1"/>
          <w:lang w:eastAsia="en-AU"/>
        </w:rPr>
      </w:pPr>
      <w:r w:rsidRPr="00476B1B">
        <w:rPr>
          <w:rFonts w:asciiTheme="majorHAnsi" w:eastAsia="Times New Roman" w:hAnsiTheme="majorHAnsi" w:cs="Arial"/>
          <w:color w:val="000000" w:themeColor="text1"/>
          <w:lang w:eastAsia="en-AU"/>
        </w:rPr>
        <w:t>e</w:t>
      </w:r>
      <w:r w:rsidR="00A36496" w:rsidRPr="00476B1B">
        <w:rPr>
          <w:rFonts w:asciiTheme="majorHAnsi" w:eastAsia="Times New Roman" w:hAnsiTheme="majorHAnsi" w:cs="Arial"/>
          <w:color w:val="000000" w:themeColor="text1"/>
          <w:lang w:eastAsia="en-AU"/>
        </w:rPr>
        <w:t>nsur</w:t>
      </w:r>
      <w:r w:rsidR="000E39B4" w:rsidRPr="00476B1B">
        <w:rPr>
          <w:rFonts w:asciiTheme="majorHAnsi" w:eastAsia="Times New Roman" w:hAnsiTheme="majorHAnsi" w:cs="Arial"/>
          <w:color w:val="000000" w:themeColor="text1"/>
          <w:lang w:eastAsia="en-AU"/>
        </w:rPr>
        <w:t>e</w:t>
      </w:r>
      <w:r w:rsidR="00A36496" w:rsidRPr="00476B1B">
        <w:rPr>
          <w:rFonts w:asciiTheme="majorHAnsi" w:eastAsia="Times New Roman" w:hAnsiTheme="majorHAnsi" w:cs="Arial"/>
          <w:color w:val="000000" w:themeColor="text1"/>
          <w:lang w:eastAsia="en-AU"/>
        </w:rPr>
        <w:t xml:space="preserve"> a resuscitation flow chart is displayed in a prominent position in the indoor and outdoor environments of the</w:t>
      </w:r>
      <w:r w:rsidR="00A36496" w:rsidRPr="003039C7">
        <w:rPr>
          <w:rFonts w:asciiTheme="majorHAnsi" w:eastAsia="Times New Roman" w:hAnsiTheme="majorHAnsi" w:cs="Arial"/>
          <w:color w:val="000000" w:themeColor="text1"/>
          <w:lang w:eastAsia="en-AU"/>
        </w:rPr>
        <w:t xml:space="preserve"> Service</w:t>
      </w:r>
      <w:r w:rsidR="00FE13B6" w:rsidRPr="003039C7">
        <w:rPr>
          <w:rFonts w:asciiTheme="majorHAnsi" w:eastAsia="Times New Roman" w:hAnsiTheme="majorHAnsi" w:cs="Arial"/>
          <w:color w:val="000000" w:themeColor="text1"/>
          <w:lang w:eastAsia="en-AU"/>
        </w:rPr>
        <w:t xml:space="preserve"> </w:t>
      </w:r>
    </w:p>
    <w:p w14:paraId="1F9DB578" w14:textId="0A9F97CE" w:rsidR="00A36496" w:rsidRPr="00476B1B" w:rsidRDefault="003936AF" w:rsidP="00E702F0">
      <w:pPr>
        <w:pStyle w:val="ListParagraph"/>
        <w:numPr>
          <w:ilvl w:val="0"/>
          <w:numId w:val="17"/>
        </w:numPr>
        <w:spacing w:before="150" w:after="0" w:line="360" w:lineRule="auto"/>
        <w:rPr>
          <w:rFonts w:asciiTheme="majorHAnsi" w:eastAsia="Times New Roman" w:hAnsiTheme="majorHAnsi" w:cs="Arial"/>
          <w:color w:val="000000" w:themeColor="text1"/>
          <w:lang w:eastAsia="en-AU"/>
        </w:rPr>
      </w:pPr>
      <w:r w:rsidRPr="00476B1B">
        <w:rPr>
          <w:rFonts w:asciiTheme="majorHAnsi" w:eastAsia="Times New Roman" w:hAnsiTheme="majorHAnsi" w:cs="Arial"/>
          <w:color w:val="000000" w:themeColor="text1"/>
          <w:lang w:eastAsia="en-AU"/>
        </w:rPr>
        <w:t>ke</w:t>
      </w:r>
      <w:r w:rsidR="00A36496" w:rsidRPr="00476B1B">
        <w:rPr>
          <w:rFonts w:asciiTheme="majorHAnsi" w:eastAsia="Times New Roman" w:hAnsiTheme="majorHAnsi" w:cs="Arial"/>
          <w:color w:val="000000" w:themeColor="text1"/>
          <w:lang w:eastAsia="en-AU"/>
        </w:rPr>
        <w:t>ep up to date with any changes in procedures for administration of first aid and ensuring that all educators are informed of these changes.</w:t>
      </w:r>
    </w:p>
    <w:p w14:paraId="0D2B9620" w14:textId="7A77CDF0" w:rsidR="00365292" w:rsidRPr="00476B1B" w:rsidRDefault="00365292" w:rsidP="00365292">
      <w:pPr>
        <w:pStyle w:val="ListParagraph"/>
        <w:numPr>
          <w:ilvl w:val="0"/>
          <w:numId w:val="17"/>
        </w:numPr>
        <w:spacing w:before="150" w:after="0" w:line="360" w:lineRule="auto"/>
        <w:rPr>
          <w:rFonts w:asciiTheme="majorHAnsi" w:hAnsiTheme="majorHAnsi" w:cs="Arial"/>
        </w:rPr>
      </w:pPr>
      <w:r w:rsidRPr="00476B1B">
        <w:rPr>
          <w:rFonts w:asciiTheme="majorHAnsi" w:hAnsiTheme="majorHAnsi" w:cs="Arial"/>
        </w:rPr>
        <w:lastRenderedPageBreak/>
        <w:t>ensur</w:t>
      </w:r>
      <w:r w:rsidR="000E39B4" w:rsidRPr="00476B1B">
        <w:rPr>
          <w:rFonts w:asciiTheme="majorHAnsi" w:hAnsiTheme="majorHAnsi" w:cs="Arial"/>
        </w:rPr>
        <w:t>e</w:t>
      </w:r>
      <w:r w:rsidRPr="00476B1B">
        <w:rPr>
          <w:rFonts w:asciiTheme="majorHAnsi" w:hAnsiTheme="majorHAnsi" w:cs="Arial"/>
        </w:rPr>
        <w:t xml:space="preserve"> parents/guardians provide written consent (via the enrolment record) for service staff to administer first aid </w:t>
      </w:r>
    </w:p>
    <w:p w14:paraId="56C2E081" w14:textId="4CD03503" w:rsidR="00365292" w:rsidRPr="00A66C78" w:rsidRDefault="00365292" w:rsidP="00476B1B">
      <w:pPr>
        <w:pStyle w:val="ListParagraph"/>
        <w:numPr>
          <w:ilvl w:val="0"/>
          <w:numId w:val="17"/>
        </w:numPr>
        <w:spacing w:after="0" w:line="360" w:lineRule="auto"/>
        <w:rPr>
          <w:rFonts w:asciiTheme="majorHAnsi" w:hAnsiTheme="majorHAnsi" w:cs="Arial"/>
        </w:rPr>
      </w:pPr>
      <w:r w:rsidRPr="00476B1B">
        <w:rPr>
          <w:rFonts w:asciiTheme="majorHAnsi" w:hAnsiTheme="majorHAnsi" w:cs="Arial"/>
        </w:rPr>
        <w:t>ensur</w:t>
      </w:r>
      <w:r w:rsidR="000E39B4" w:rsidRPr="00476B1B">
        <w:rPr>
          <w:rFonts w:asciiTheme="majorHAnsi" w:hAnsiTheme="majorHAnsi" w:cs="Arial"/>
        </w:rPr>
        <w:t>e</w:t>
      </w:r>
      <w:r w:rsidRPr="00A66C78">
        <w:rPr>
          <w:rFonts w:asciiTheme="majorHAnsi" w:hAnsiTheme="majorHAnsi" w:cs="Arial"/>
        </w:rPr>
        <w:t xml:space="preserve"> parents/guardians provide written consent for the approved provider, nominated supervisor or educator to seek medical treatment for their child by a registered medical practitioner, hospital or ambulance service and if required, transport the child to hospital [Reg</w:t>
      </w:r>
      <w:r w:rsidR="002303CF">
        <w:rPr>
          <w:rFonts w:asciiTheme="majorHAnsi" w:hAnsiTheme="majorHAnsi" w:cs="Arial"/>
        </w:rPr>
        <w:t>.</w:t>
      </w:r>
      <w:r w:rsidRPr="00A66C78">
        <w:rPr>
          <w:rFonts w:asciiTheme="majorHAnsi" w:hAnsiTheme="majorHAnsi" w:cs="Arial"/>
        </w:rPr>
        <w:t xml:space="preserve"> 161(1)(a)]</w:t>
      </w:r>
    </w:p>
    <w:p w14:paraId="294C77A7" w14:textId="77777777" w:rsidR="00476B1B" w:rsidRDefault="00476B1B" w:rsidP="00476B1B">
      <w:pPr>
        <w:spacing w:after="0" w:line="360" w:lineRule="auto"/>
        <w:rPr>
          <w:rFonts w:asciiTheme="majorHAnsi" w:hAnsiTheme="majorHAnsi"/>
          <w:color w:val="34ABC1"/>
          <w:sz w:val="24"/>
        </w:rPr>
      </w:pPr>
    </w:p>
    <w:p w14:paraId="43D53D45" w14:textId="48B6D66A" w:rsidR="00A36496" w:rsidRPr="002F1DEB" w:rsidRDefault="00FC4D7D" w:rsidP="00476B1B">
      <w:pPr>
        <w:spacing w:after="0" w:line="360" w:lineRule="auto"/>
        <w:rPr>
          <w:rFonts w:eastAsia="Times New Roman" w:cstheme="minorHAnsi"/>
          <w:color w:val="16A6C6"/>
          <w:sz w:val="24"/>
          <w:lang w:eastAsia="en-AU"/>
        </w:rPr>
      </w:pPr>
      <w:r w:rsidRPr="002F1DEB">
        <w:rPr>
          <w:rFonts w:cstheme="minorHAnsi"/>
          <w:color w:val="16A6C6"/>
          <w:sz w:val="24"/>
        </w:rPr>
        <w:t>EDUCATORS WILL:</w:t>
      </w:r>
    </w:p>
    <w:p w14:paraId="099A8A7D" w14:textId="77777777" w:rsidR="00E8703D" w:rsidRDefault="003936AF" w:rsidP="00E8703D">
      <w:pPr>
        <w:pStyle w:val="ListParagraph"/>
        <w:numPr>
          <w:ilvl w:val="0"/>
          <w:numId w:val="26"/>
        </w:numPr>
        <w:spacing w:after="0" w:line="360" w:lineRule="auto"/>
        <w:rPr>
          <w:rFonts w:asciiTheme="majorHAnsi" w:eastAsia="Times New Roman" w:hAnsiTheme="majorHAnsi" w:cs="Arial"/>
          <w:i/>
          <w:iCs/>
          <w:lang w:eastAsia="en-AU"/>
        </w:rPr>
      </w:pPr>
      <w:r w:rsidRPr="00224D7F">
        <w:rPr>
          <w:rFonts w:asciiTheme="majorHAnsi" w:eastAsia="Times New Roman" w:hAnsiTheme="majorHAnsi" w:cs="Arial"/>
          <w:lang w:eastAsia="en-AU"/>
        </w:rPr>
        <w:t>i</w:t>
      </w:r>
      <w:r w:rsidR="00A36496" w:rsidRPr="00224D7F">
        <w:rPr>
          <w:rFonts w:asciiTheme="majorHAnsi" w:eastAsia="Times New Roman" w:hAnsiTheme="majorHAnsi" w:cs="Arial"/>
          <w:lang w:eastAsia="en-AU"/>
        </w:rPr>
        <w:t xml:space="preserve">mplement appropriate first aid </w:t>
      </w:r>
      <w:r w:rsidR="00224D7F" w:rsidRPr="00224D7F">
        <w:rPr>
          <w:rFonts w:asciiTheme="majorHAnsi" w:eastAsia="Times New Roman" w:hAnsiTheme="majorHAnsi" w:cs="Arial"/>
          <w:lang w:eastAsia="en-AU"/>
        </w:rPr>
        <w:t>procedures,</w:t>
      </w:r>
      <w:r w:rsidR="00A36496" w:rsidRPr="00224D7F">
        <w:rPr>
          <w:rFonts w:asciiTheme="majorHAnsi" w:eastAsia="Times New Roman" w:hAnsiTheme="majorHAnsi" w:cs="Arial"/>
          <w:lang w:eastAsia="en-AU"/>
        </w:rPr>
        <w:t xml:space="preserve"> when </w:t>
      </w:r>
      <w:r w:rsidR="00476C3C" w:rsidRPr="00224D7F">
        <w:rPr>
          <w:rFonts w:asciiTheme="majorHAnsi" w:eastAsia="Times New Roman" w:hAnsiTheme="majorHAnsi" w:cs="Arial"/>
          <w:lang w:eastAsia="en-AU"/>
        </w:rPr>
        <w:t>necessary,</w:t>
      </w:r>
      <w:r w:rsidR="000D69AB" w:rsidRPr="00224D7F">
        <w:rPr>
          <w:rFonts w:asciiTheme="majorHAnsi" w:eastAsia="Times New Roman" w:hAnsiTheme="majorHAnsi" w:cs="Arial"/>
          <w:lang w:eastAsia="en-AU"/>
        </w:rPr>
        <w:t xml:space="preserve"> by adhering to the </w:t>
      </w:r>
      <w:r w:rsidR="00476C3C" w:rsidRPr="00224D7F">
        <w:rPr>
          <w:rFonts w:asciiTheme="majorHAnsi" w:eastAsia="Times New Roman" w:hAnsiTheme="majorHAnsi" w:cs="Arial"/>
          <w:lang w:eastAsia="en-AU"/>
        </w:rPr>
        <w:t>S</w:t>
      </w:r>
      <w:r w:rsidR="000D69AB" w:rsidRPr="00224D7F">
        <w:rPr>
          <w:rFonts w:asciiTheme="majorHAnsi" w:eastAsia="Times New Roman" w:hAnsiTheme="majorHAnsi" w:cs="Arial"/>
          <w:lang w:eastAsia="en-AU"/>
        </w:rPr>
        <w:t xml:space="preserve">ervice’s </w:t>
      </w:r>
      <w:r w:rsidR="000D69AB" w:rsidRPr="00224D7F">
        <w:rPr>
          <w:rFonts w:asciiTheme="majorHAnsi" w:eastAsia="Times New Roman" w:hAnsiTheme="majorHAnsi" w:cs="Arial"/>
          <w:i/>
          <w:iCs/>
          <w:lang w:eastAsia="en-AU"/>
        </w:rPr>
        <w:t>Administration of First Aid Procedure</w:t>
      </w:r>
    </w:p>
    <w:p w14:paraId="60DB20B7" w14:textId="653C78CA" w:rsidR="00E8703D" w:rsidRPr="00E8703D" w:rsidRDefault="00105518" w:rsidP="00E8703D">
      <w:pPr>
        <w:pStyle w:val="ListParagraph"/>
        <w:numPr>
          <w:ilvl w:val="0"/>
          <w:numId w:val="26"/>
        </w:numPr>
        <w:spacing w:after="0" w:line="360" w:lineRule="auto"/>
        <w:rPr>
          <w:rFonts w:asciiTheme="majorHAnsi" w:eastAsia="Times New Roman" w:hAnsiTheme="majorHAnsi" w:cs="Arial"/>
          <w:i/>
          <w:iCs/>
          <w:lang w:eastAsia="en-AU"/>
        </w:rPr>
      </w:pPr>
      <w:r w:rsidRPr="00E8703D">
        <w:rPr>
          <w:rFonts w:asciiTheme="majorHAnsi" w:eastAsia="Times New Roman" w:hAnsiTheme="majorHAnsi" w:cs="Arial"/>
          <w:lang w:eastAsia="en-AU"/>
        </w:rPr>
        <w:t xml:space="preserve">maintain current ACECQA approved first aid qualification, and qualifications </w:t>
      </w:r>
      <w:r w:rsidR="00136749" w:rsidRPr="00E8703D">
        <w:rPr>
          <w:rFonts w:asciiTheme="majorHAnsi" w:eastAsia="Times New Roman" w:hAnsiTheme="majorHAnsi" w:cs="Arial"/>
          <w:lang w:eastAsia="en-AU"/>
        </w:rPr>
        <w:t>for</w:t>
      </w:r>
      <w:r w:rsidRPr="00E8703D">
        <w:rPr>
          <w:rFonts w:asciiTheme="majorHAnsi" w:eastAsia="Times New Roman" w:hAnsiTheme="majorHAnsi" w:cs="Arial"/>
          <w:lang w:eastAsia="en-AU"/>
        </w:rPr>
        <w:t xml:space="preserve"> approved anaphylaxis management and emergency asthma management every 3 years</w:t>
      </w:r>
      <w:r w:rsidR="00D61C3E" w:rsidRPr="00E8703D">
        <w:rPr>
          <w:rFonts w:asciiTheme="majorHAnsi" w:eastAsia="Times New Roman" w:hAnsiTheme="majorHAnsi" w:cs="Arial"/>
          <w:lang w:eastAsia="en-AU"/>
        </w:rPr>
        <w:t xml:space="preserve"> </w:t>
      </w:r>
    </w:p>
    <w:p w14:paraId="792EA3E5" w14:textId="5BF2C7DB" w:rsidR="00105518" w:rsidRPr="000141C1" w:rsidRDefault="00105518" w:rsidP="00E8703D">
      <w:pPr>
        <w:pStyle w:val="ListParagraph"/>
        <w:numPr>
          <w:ilvl w:val="0"/>
          <w:numId w:val="26"/>
        </w:numPr>
        <w:spacing w:after="0" w:line="360" w:lineRule="auto"/>
        <w:rPr>
          <w:rFonts w:asciiTheme="majorHAnsi" w:eastAsia="Times New Roman" w:hAnsiTheme="majorHAnsi" w:cs="Arial"/>
          <w:i/>
          <w:iCs/>
          <w:lang w:eastAsia="en-AU"/>
        </w:rPr>
      </w:pPr>
      <w:r w:rsidRPr="000141C1">
        <w:rPr>
          <w:rFonts w:asciiTheme="majorHAnsi" w:eastAsia="Times New Roman" w:hAnsiTheme="majorHAnsi" w:cs="Arial"/>
          <w:lang w:val="en-US" w:eastAsia="en-AU"/>
        </w:rPr>
        <w:t>renew cardio-pulmonary resuscitation every 12 months</w:t>
      </w:r>
      <w:r w:rsidRPr="000141C1">
        <w:rPr>
          <w:rFonts w:asciiTheme="majorHAnsi" w:eastAsia="Times New Roman" w:hAnsiTheme="majorHAnsi" w:cs="Arial"/>
          <w:lang w:eastAsia="en-AU"/>
        </w:rPr>
        <w:t xml:space="preserve"> </w:t>
      </w:r>
    </w:p>
    <w:p w14:paraId="6ADE4B69" w14:textId="3E6F0C29" w:rsidR="00A36496" w:rsidRPr="000141C1" w:rsidRDefault="00F33B4E" w:rsidP="00E702F0">
      <w:pPr>
        <w:pStyle w:val="ListParagraph"/>
        <w:numPr>
          <w:ilvl w:val="0"/>
          <w:numId w:val="19"/>
        </w:numPr>
        <w:spacing w:before="150" w:after="0" w:line="360" w:lineRule="auto"/>
        <w:rPr>
          <w:rFonts w:asciiTheme="majorHAnsi" w:eastAsia="Times New Roman" w:hAnsiTheme="majorHAnsi" w:cs="Arial"/>
          <w:color w:val="000000" w:themeColor="text1"/>
          <w:lang w:eastAsia="en-AU"/>
        </w:rPr>
      </w:pPr>
      <w:r w:rsidRPr="000141C1">
        <w:rPr>
          <w:rFonts w:asciiTheme="majorHAnsi" w:eastAsia="Times New Roman" w:hAnsiTheme="majorHAnsi" w:cs="Arial"/>
          <w:color w:val="000000" w:themeColor="text1"/>
          <w:lang w:eastAsia="en-AU"/>
        </w:rPr>
        <w:t>participate in a</w:t>
      </w:r>
      <w:r w:rsidR="00A36496" w:rsidRPr="000141C1">
        <w:rPr>
          <w:rFonts w:asciiTheme="majorHAnsi" w:eastAsia="Times New Roman" w:hAnsiTheme="majorHAnsi" w:cs="Arial"/>
          <w:color w:val="000000" w:themeColor="text1"/>
          <w:lang w:eastAsia="en-AU"/>
        </w:rPr>
        <w:t xml:space="preserve">dministration of an auto-injector device </w:t>
      </w:r>
      <w:r w:rsidR="003E5F9E" w:rsidRPr="000141C1">
        <w:rPr>
          <w:rFonts w:asciiTheme="majorHAnsi" w:eastAsia="Times New Roman" w:hAnsiTheme="majorHAnsi" w:cs="Arial"/>
          <w:color w:val="000000" w:themeColor="text1"/>
          <w:lang w:eastAsia="en-AU"/>
        </w:rPr>
        <w:t xml:space="preserve">training at least </w:t>
      </w:r>
      <w:r w:rsidR="00A36496" w:rsidRPr="000141C1">
        <w:rPr>
          <w:rFonts w:asciiTheme="majorHAnsi" w:eastAsia="Times New Roman" w:hAnsiTheme="majorHAnsi" w:cs="Arial"/>
          <w:color w:val="000000" w:themeColor="text1"/>
          <w:lang w:eastAsia="en-AU"/>
        </w:rPr>
        <w:t>annually</w:t>
      </w:r>
      <w:r w:rsidR="000D69AB" w:rsidRPr="000141C1">
        <w:rPr>
          <w:rFonts w:asciiTheme="majorHAnsi" w:eastAsia="Times New Roman" w:hAnsiTheme="majorHAnsi" w:cs="Arial"/>
          <w:color w:val="000000" w:themeColor="text1"/>
          <w:lang w:eastAsia="en-AU"/>
        </w:rPr>
        <w:t xml:space="preserve"> (not mandatory)</w:t>
      </w:r>
    </w:p>
    <w:p w14:paraId="6CFFDBF3" w14:textId="1756B02E" w:rsidR="00A36496" w:rsidRPr="00377317" w:rsidRDefault="003936AF" w:rsidP="00E702F0">
      <w:pPr>
        <w:pStyle w:val="ListParagraph"/>
        <w:numPr>
          <w:ilvl w:val="0"/>
          <w:numId w:val="19"/>
        </w:numPr>
        <w:spacing w:before="150" w:after="0" w:line="360" w:lineRule="auto"/>
        <w:rPr>
          <w:rFonts w:asciiTheme="majorHAnsi" w:eastAsia="Times New Roman" w:hAnsiTheme="majorHAnsi" w:cs="Arial"/>
          <w:lang w:eastAsia="en-AU"/>
        </w:rPr>
      </w:pPr>
      <w:r>
        <w:rPr>
          <w:rFonts w:asciiTheme="majorHAnsi" w:eastAsia="Times New Roman" w:hAnsiTheme="majorHAnsi" w:cs="Arial"/>
          <w:lang w:eastAsia="en-AU"/>
        </w:rPr>
        <w:t>e</w:t>
      </w:r>
      <w:r w:rsidR="00A36496" w:rsidRPr="00377317">
        <w:rPr>
          <w:rFonts w:asciiTheme="majorHAnsi" w:eastAsia="Times New Roman" w:hAnsiTheme="majorHAnsi" w:cs="Arial"/>
          <w:lang w:eastAsia="en-AU"/>
        </w:rPr>
        <w:t>nsure that all children are adequately supervised while providing first aid and comfort for a child involved in an incident or suffering trauma</w:t>
      </w:r>
    </w:p>
    <w:p w14:paraId="2EA5ED31" w14:textId="6BBB8238" w:rsidR="00A36496" w:rsidRPr="006714EA" w:rsidRDefault="003E5F9E" w:rsidP="00E702F0">
      <w:pPr>
        <w:pStyle w:val="ListParagraph"/>
        <w:numPr>
          <w:ilvl w:val="0"/>
          <w:numId w:val="19"/>
        </w:numPr>
        <w:spacing w:before="150" w:after="0" w:line="360" w:lineRule="auto"/>
        <w:rPr>
          <w:rFonts w:asciiTheme="majorHAnsi" w:eastAsia="Times New Roman" w:hAnsiTheme="majorHAnsi" w:cs="Arial"/>
          <w:lang w:eastAsia="en-AU"/>
        </w:rPr>
      </w:pPr>
      <w:r>
        <w:rPr>
          <w:rFonts w:asciiTheme="majorHAnsi" w:eastAsia="Times New Roman" w:hAnsiTheme="majorHAnsi" w:cs="Arial"/>
          <w:lang w:eastAsia="en-AU"/>
        </w:rPr>
        <w:t>e</w:t>
      </w:r>
      <w:r w:rsidR="00A36496" w:rsidRPr="00377317">
        <w:rPr>
          <w:rFonts w:asciiTheme="majorHAnsi" w:eastAsia="Times New Roman" w:hAnsiTheme="majorHAnsi" w:cs="Arial"/>
          <w:lang w:eastAsia="en-AU"/>
        </w:rPr>
        <w:t xml:space="preserve">nsure that the details of any incident requiring the administration of first aid are recorded on the </w:t>
      </w:r>
      <w:r w:rsidR="00A36496" w:rsidRPr="00377317">
        <w:rPr>
          <w:rFonts w:asciiTheme="majorHAnsi" w:eastAsia="Times New Roman" w:hAnsiTheme="majorHAnsi" w:cs="Arial"/>
          <w:i/>
          <w:lang w:eastAsia="en-AU"/>
        </w:rPr>
        <w:t>Incident, Injury, Trauma and Illness</w:t>
      </w:r>
      <w:r w:rsidR="00A36496" w:rsidRPr="00377317">
        <w:rPr>
          <w:rFonts w:asciiTheme="majorHAnsi" w:eastAsia="Times New Roman" w:hAnsiTheme="majorHAnsi" w:cs="Arial"/>
          <w:lang w:eastAsia="en-AU"/>
        </w:rPr>
        <w:t xml:space="preserve"> </w:t>
      </w:r>
      <w:r w:rsidR="00A36496" w:rsidRPr="006714EA">
        <w:rPr>
          <w:rFonts w:asciiTheme="majorHAnsi" w:eastAsia="Times New Roman" w:hAnsiTheme="majorHAnsi" w:cs="Arial"/>
          <w:lang w:eastAsia="en-AU"/>
        </w:rPr>
        <w:t>Record accurately</w:t>
      </w:r>
    </w:p>
    <w:p w14:paraId="137F94A9" w14:textId="138150A3" w:rsidR="000D69AB" w:rsidRPr="006714EA" w:rsidRDefault="000D69AB" w:rsidP="00476B1B">
      <w:pPr>
        <w:pStyle w:val="ListParagraph"/>
        <w:numPr>
          <w:ilvl w:val="0"/>
          <w:numId w:val="19"/>
        </w:numPr>
        <w:spacing w:after="0" w:line="360" w:lineRule="auto"/>
        <w:rPr>
          <w:rFonts w:asciiTheme="majorHAnsi" w:eastAsia="Times New Roman" w:hAnsiTheme="majorHAnsi" w:cs="Arial"/>
          <w:lang w:eastAsia="en-AU"/>
        </w:rPr>
      </w:pPr>
      <w:r w:rsidRPr="006714EA">
        <w:rPr>
          <w:rFonts w:asciiTheme="majorHAnsi" w:eastAsia="Times New Roman" w:hAnsiTheme="majorHAnsi" w:cs="Arial"/>
          <w:lang w:eastAsia="en-AU"/>
        </w:rPr>
        <w:t>conduct a risk assessment prior to an excursion, regular outing or when providing regular transportation of children to identify risks to health, safety, or wellbeing and specifying how these risks will be managed and minimised (NB: risk assessment for a regular outing or regular transportation is required at least annually) [</w:t>
      </w:r>
      <w:r w:rsidRPr="00FD6F13">
        <w:rPr>
          <w:rFonts w:asciiTheme="majorHAnsi" w:eastAsia="Times New Roman" w:hAnsiTheme="majorHAnsi" w:cs="Arial"/>
          <w:lang w:eastAsia="en-AU"/>
        </w:rPr>
        <w:t>Reg. 102B, 102D (4)]</w:t>
      </w:r>
    </w:p>
    <w:p w14:paraId="64014740" w14:textId="77777777" w:rsidR="00A36496" w:rsidRPr="006E528D" w:rsidRDefault="00A36496" w:rsidP="00476B1B">
      <w:pPr>
        <w:spacing w:after="0" w:line="360" w:lineRule="auto"/>
        <w:rPr>
          <w:rFonts w:asciiTheme="majorHAnsi" w:hAnsiTheme="majorHAnsi"/>
          <w:sz w:val="2"/>
        </w:rPr>
      </w:pPr>
    </w:p>
    <w:p w14:paraId="08F3C3FE" w14:textId="77777777" w:rsidR="004571E4" w:rsidRDefault="004571E4" w:rsidP="00476B1B">
      <w:pPr>
        <w:spacing w:after="0" w:line="360" w:lineRule="auto"/>
        <w:rPr>
          <w:rFonts w:cstheme="minorHAnsi"/>
          <w:color w:val="34ABC1"/>
          <w:sz w:val="24"/>
        </w:rPr>
      </w:pPr>
    </w:p>
    <w:p w14:paraId="20173BA4" w14:textId="5A7D0348" w:rsidR="00A36496" w:rsidRPr="002F1DEB" w:rsidRDefault="00FC4D7D" w:rsidP="00476B1B">
      <w:pPr>
        <w:spacing w:after="0" w:line="360" w:lineRule="auto"/>
        <w:rPr>
          <w:rFonts w:eastAsia="Times New Roman" w:cstheme="minorHAnsi"/>
          <w:color w:val="16A6C6"/>
          <w:sz w:val="24"/>
          <w:lang w:eastAsia="en-AU"/>
        </w:rPr>
      </w:pPr>
      <w:r w:rsidRPr="002F1DEB">
        <w:rPr>
          <w:rFonts w:cstheme="minorHAnsi"/>
          <w:color w:val="16A6C6"/>
          <w:sz w:val="24"/>
        </w:rPr>
        <w:t>FAMILIES WILL:</w:t>
      </w:r>
    </w:p>
    <w:p w14:paraId="7B60EE83" w14:textId="4D66DE85" w:rsidR="00030ED4" w:rsidRPr="002C38B8" w:rsidRDefault="00030ED4" w:rsidP="000F1011">
      <w:pPr>
        <w:pStyle w:val="ListParagraph"/>
        <w:numPr>
          <w:ilvl w:val="0"/>
          <w:numId w:val="20"/>
        </w:numPr>
        <w:spacing w:after="0" w:line="360" w:lineRule="auto"/>
        <w:rPr>
          <w:rFonts w:asciiTheme="majorHAnsi" w:hAnsiTheme="majorHAnsi"/>
        </w:rPr>
      </w:pPr>
      <w:r w:rsidRPr="002C38B8">
        <w:rPr>
          <w:rFonts w:asciiTheme="majorHAnsi" w:hAnsiTheme="majorHAnsi"/>
        </w:rPr>
        <w:t>read and comply with the policies and procedures of the Service</w:t>
      </w:r>
    </w:p>
    <w:p w14:paraId="3657D0CE" w14:textId="1CA7BA7D" w:rsidR="00A36496" w:rsidRPr="00A66C78" w:rsidRDefault="003E5F9E" w:rsidP="004571E4">
      <w:pPr>
        <w:pStyle w:val="ListParagraph"/>
        <w:numPr>
          <w:ilvl w:val="0"/>
          <w:numId w:val="20"/>
        </w:numPr>
        <w:tabs>
          <w:tab w:val="num" w:pos="567"/>
        </w:tabs>
        <w:spacing w:after="0" w:line="360" w:lineRule="auto"/>
        <w:rPr>
          <w:rFonts w:asciiTheme="majorHAnsi" w:eastAsia="Times New Roman" w:hAnsiTheme="majorHAnsi" w:cs="Arial"/>
          <w:sz w:val="24"/>
          <w:lang w:eastAsia="en-AU"/>
        </w:rPr>
      </w:pPr>
      <w:r w:rsidRPr="006714EA">
        <w:rPr>
          <w:rFonts w:asciiTheme="majorHAnsi" w:eastAsia="Times New Roman" w:hAnsiTheme="majorHAnsi" w:cs="Arial"/>
          <w:lang w:eastAsia="en-AU"/>
        </w:rPr>
        <w:t>s</w:t>
      </w:r>
      <w:r w:rsidR="00A36496" w:rsidRPr="006714EA">
        <w:rPr>
          <w:rFonts w:asciiTheme="majorHAnsi" w:eastAsia="Times New Roman" w:hAnsiTheme="majorHAnsi" w:cs="Arial"/>
          <w:lang w:eastAsia="en-AU"/>
        </w:rPr>
        <w:t xml:space="preserve">ign </w:t>
      </w:r>
      <w:r w:rsidR="00D64DB0" w:rsidRPr="000141C1">
        <w:rPr>
          <w:rFonts w:asciiTheme="majorHAnsi" w:eastAsia="Times New Roman" w:hAnsiTheme="majorHAnsi" w:cs="Arial"/>
          <w:lang w:eastAsia="en-AU"/>
        </w:rPr>
        <w:t xml:space="preserve">the </w:t>
      </w:r>
      <w:r w:rsidR="00782F2A" w:rsidRPr="000141C1">
        <w:rPr>
          <w:rFonts w:asciiTheme="majorHAnsi" w:eastAsia="Times New Roman" w:hAnsiTheme="majorHAnsi" w:cs="Arial"/>
          <w:i/>
          <w:iCs/>
          <w:lang w:eastAsia="en-AU"/>
        </w:rPr>
        <w:t>Incident, Injury, Trauma and Illness Record</w:t>
      </w:r>
      <w:r w:rsidR="00782F2A">
        <w:rPr>
          <w:rFonts w:asciiTheme="majorHAnsi" w:eastAsia="Times New Roman" w:hAnsiTheme="majorHAnsi" w:cs="Arial"/>
          <w:i/>
          <w:iCs/>
          <w:lang w:eastAsia="en-AU"/>
        </w:rPr>
        <w:t xml:space="preserve"> </w:t>
      </w:r>
      <w:r w:rsidR="00A36496" w:rsidRPr="00E615D0">
        <w:rPr>
          <w:rFonts w:asciiTheme="majorHAnsi" w:eastAsia="Times New Roman" w:hAnsiTheme="majorHAnsi" w:cs="Arial"/>
          <w:lang w:eastAsia="en-AU"/>
        </w:rPr>
        <w:t>acknowledging</w:t>
      </w:r>
      <w:r w:rsidR="00A36496" w:rsidRPr="006714EA">
        <w:rPr>
          <w:rFonts w:asciiTheme="majorHAnsi" w:eastAsia="Times New Roman" w:hAnsiTheme="majorHAnsi" w:cs="Arial"/>
          <w:lang w:eastAsia="en-AU"/>
        </w:rPr>
        <w:t xml:space="preserve"> they have been made aware of the </w:t>
      </w:r>
      <w:r w:rsidR="00A36496" w:rsidRPr="00A66C78">
        <w:rPr>
          <w:rFonts w:asciiTheme="majorHAnsi" w:eastAsia="Times New Roman" w:hAnsiTheme="majorHAnsi" w:cs="Arial"/>
          <w:lang w:eastAsia="en-AU"/>
        </w:rPr>
        <w:t>incident and the first aid that treatment that was given to the child</w:t>
      </w:r>
    </w:p>
    <w:p w14:paraId="61F23A96" w14:textId="48CFF1CF" w:rsidR="00A36496" w:rsidRPr="00A66C78" w:rsidRDefault="003E5F9E" w:rsidP="00E702F0">
      <w:pPr>
        <w:pStyle w:val="ListParagraph"/>
        <w:numPr>
          <w:ilvl w:val="0"/>
          <w:numId w:val="20"/>
        </w:numPr>
        <w:spacing w:before="150" w:after="0" w:line="360" w:lineRule="auto"/>
        <w:rPr>
          <w:rFonts w:asciiTheme="majorHAnsi" w:hAnsiTheme="majorHAnsi" w:cs="Arial"/>
          <w:sz w:val="24"/>
          <w:szCs w:val="24"/>
        </w:rPr>
      </w:pPr>
      <w:r w:rsidRPr="00A66C78">
        <w:rPr>
          <w:rFonts w:asciiTheme="majorHAnsi" w:hAnsiTheme="majorHAnsi" w:cs="Arial"/>
        </w:rPr>
        <w:t>p</w:t>
      </w:r>
      <w:r w:rsidR="00A36496" w:rsidRPr="00A66C78">
        <w:rPr>
          <w:rFonts w:asciiTheme="majorHAnsi" w:hAnsiTheme="majorHAnsi" w:cs="Arial"/>
        </w:rPr>
        <w:t>rovide the required information for the Service’s medication record</w:t>
      </w:r>
    </w:p>
    <w:p w14:paraId="69F1895A" w14:textId="52EE4888" w:rsidR="00D12A15" w:rsidRPr="00A66C78" w:rsidRDefault="00D12A15" w:rsidP="00D12A15">
      <w:pPr>
        <w:pStyle w:val="ListParagraph"/>
        <w:numPr>
          <w:ilvl w:val="0"/>
          <w:numId w:val="20"/>
        </w:numPr>
        <w:spacing w:after="0" w:line="360" w:lineRule="auto"/>
        <w:rPr>
          <w:rFonts w:asciiTheme="majorHAnsi" w:eastAsia="Times New Roman" w:hAnsiTheme="majorHAnsi" w:cs="Arial"/>
          <w:sz w:val="24"/>
          <w:lang w:eastAsia="en-AU"/>
        </w:rPr>
      </w:pPr>
      <w:r w:rsidRPr="00A66C78">
        <w:rPr>
          <w:rFonts w:asciiTheme="majorHAnsi" w:hAnsiTheme="majorHAnsi" w:cs="Arial"/>
        </w:rPr>
        <w:t>notify the</w:t>
      </w:r>
      <w:r w:rsidR="002303CF">
        <w:rPr>
          <w:rFonts w:asciiTheme="majorHAnsi" w:hAnsiTheme="majorHAnsi" w:cs="Arial"/>
        </w:rPr>
        <w:t xml:space="preserve"> </w:t>
      </w:r>
      <w:r w:rsidRPr="00A66C78">
        <w:rPr>
          <w:rFonts w:asciiTheme="majorHAnsi" w:hAnsiTheme="majorHAnsi" w:cs="Arial"/>
        </w:rPr>
        <w:t xml:space="preserve">Service upon enrolment of any specific health care needs of their child- including medical conditions and allergies </w:t>
      </w:r>
    </w:p>
    <w:p w14:paraId="6C7C716E" w14:textId="454462A7" w:rsidR="001D69F0" w:rsidRPr="00A66C78" w:rsidRDefault="001D69F0" w:rsidP="00D12A15">
      <w:pPr>
        <w:pStyle w:val="ListParagraph"/>
        <w:numPr>
          <w:ilvl w:val="0"/>
          <w:numId w:val="34"/>
        </w:numPr>
        <w:spacing w:before="150" w:after="0" w:line="360" w:lineRule="auto"/>
        <w:rPr>
          <w:rFonts w:asciiTheme="majorHAnsi" w:hAnsiTheme="majorHAnsi" w:cs="Arial"/>
          <w:sz w:val="24"/>
          <w:szCs w:val="24"/>
        </w:rPr>
      </w:pPr>
      <w:r w:rsidRPr="00A66C78">
        <w:rPr>
          <w:rFonts w:asciiTheme="majorHAnsi" w:hAnsiTheme="majorHAnsi" w:cs="Arial"/>
        </w:rPr>
        <w:t xml:space="preserve">provide the </w:t>
      </w:r>
      <w:r w:rsidR="002303CF">
        <w:rPr>
          <w:rFonts w:asciiTheme="majorHAnsi" w:hAnsiTheme="majorHAnsi" w:cs="Arial"/>
        </w:rPr>
        <w:t>S</w:t>
      </w:r>
      <w:r w:rsidRPr="00A66C78">
        <w:rPr>
          <w:rFonts w:asciiTheme="majorHAnsi" w:hAnsiTheme="majorHAnsi" w:cs="Arial"/>
        </w:rPr>
        <w:t>ervice with a medical management plan for their child if required</w:t>
      </w:r>
      <w:r w:rsidR="00D12A15" w:rsidRPr="00A66C78">
        <w:rPr>
          <w:rFonts w:asciiTheme="majorHAnsi" w:hAnsiTheme="majorHAnsi" w:cs="Arial"/>
        </w:rPr>
        <w:t xml:space="preserve"> and ensure these are kept </w:t>
      </w:r>
      <w:r w:rsidR="002C38B8" w:rsidRPr="00A66C78">
        <w:rPr>
          <w:rFonts w:asciiTheme="majorHAnsi" w:hAnsiTheme="majorHAnsi" w:cs="Arial"/>
        </w:rPr>
        <w:t>up to date</w:t>
      </w:r>
      <w:r w:rsidR="00D12A15" w:rsidRPr="00A66C78">
        <w:rPr>
          <w:rFonts w:asciiTheme="majorHAnsi" w:hAnsiTheme="majorHAnsi" w:cs="Arial"/>
        </w:rPr>
        <w:t xml:space="preserve"> at all times</w:t>
      </w:r>
    </w:p>
    <w:p w14:paraId="24BE7ED6" w14:textId="3D22C15A" w:rsidR="00A36496" w:rsidRDefault="003E5F9E" w:rsidP="00E702F0">
      <w:pPr>
        <w:pStyle w:val="ListParagraph"/>
        <w:numPr>
          <w:ilvl w:val="0"/>
          <w:numId w:val="20"/>
        </w:numPr>
        <w:spacing w:before="150" w:after="0" w:line="360" w:lineRule="auto"/>
        <w:rPr>
          <w:rFonts w:asciiTheme="majorHAnsi" w:hAnsiTheme="majorHAnsi" w:cs="Arial"/>
        </w:rPr>
      </w:pPr>
      <w:r w:rsidRPr="00A66C78">
        <w:rPr>
          <w:rFonts w:asciiTheme="majorHAnsi" w:hAnsiTheme="majorHAnsi" w:cs="Arial"/>
        </w:rPr>
        <w:t>p</w:t>
      </w:r>
      <w:r w:rsidR="00A36496" w:rsidRPr="00A66C78">
        <w:rPr>
          <w:rFonts w:asciiTheme="majorHAnsi" w:hAnsiTheme="majorHAnsi" w:cs="Arial"/>
        </w:rPr>
        <w:t>rovide written consent (via the enrolment record</w:t>
      </w:r>
      <w:r w:rsidR="00A36496" w:rsidRPr="00E702F0">
        <w:rPr>
          <w:rFonts w:asciiTheme="majorHAnsi" w:hAnsiTheme="majorHAnsi" w:cs="Arial"/>
        </w:rPr>
        <w:t xml:space="preserve">) for service staff to administer first aid </w:t>
      </w:r>
    </w:p>
    <w:p w14:paraId="655FAE11" w14:textId="0D066150" w:rsidR="001D69F0" w:rsidRPr="00A66C78" w:rsidRDefault="001D69F0" w:rsidP="00E702F0">
      <w:pPr>
        <w:pStyle w:val="ListParagraph"/>
        <w:numPr>
          <w:ilvl w:val="0"/>
          <w:numId w:val="20"/>
        </w:numPr>
        <w:spacing w:before="150" w:after="0" w:line="360" w:lineRule="auto"/>
        <w:rPr>
          <w:rFonts w:asciiTheme="majorHAnsi" w:hAnsiTheme="majorHAnsi" w:cs="Arial"/>
        </w:rPr>
      </w:pPr>
      <w:r w:rsidRPr="006714EA">
        <w:rPr>
          <w:rFonts w:asciiTheme="majorHAnsi" w:hAnsiTheme="majorHAnsi" w:cs="Arial"/>
        </w:rPr>
        <w:lastRenderedPageBreak/>
        <w:t xml:space="preserve">provide written consent for the approved provider, nominated supervisor or educator to seek medical </w:t>
      </w:r>
      <w:r w:rsidRPr="00A66C78">
        <w:rPr>
          <w:rFonts w:asciiTheme="majorHAnsi" w:hAnsiTheme="majorHAnsi" w:cs="Arial"/>
        </w:rPr>
        <w:t>treatment for their child by a registered medical practitioner, hospital or ambulance service and if required, transport the child to hospital</w:t>
      </w:r>
    </w:p>
    <w:p w14:paraId="3B149243" w14:textId="44E44E2E" w:rsidR="00A36496" w:rsidRPr="00A66C78" w:rsidRDefault="003E5F9E" w:rsidP="00D86C75">
      <w:pPr>
        <w:pStyle w:val="ListParagraph"/>
        <w:numPr>
          <w:ilvl w:val="0"/>
          <w:numId w:val="20"/>
        </w:numPr>
        <w:spacing w:after="0" w:line="360" w:lineRule="auto"/>
        <w:rPr>
          <w:rFonts w:asciiTheme="majorHAnsi" w:hAnsiTheme="majorHAnsi" w:cs="Arial"/>
        </w:rPr>
      </w:pPr>
      <w:r w:rsidRPr="00A66C78">
        <w:rPr>
          <w:rFonts w:asciiTheme="majorHAnsi" w:hAnsiTheme="majorHAnsi" w:cs="Arial"/>
        </w:rPr>
        <w:t>b</w:t>
      </w:r>
      <w:r w:rsidR="00A36496" w:rsidRPr="00A66C78">
        <w:rPr>
          <w:rFonts w:asciiTheme="majorHAnsi" w:hAnsiTheme="majorHAnsi" w:cs="Arial"/>
        </w:rPr>
        <w:t>e contactable, either directly or through emergency contacts listed on the child’s enrolment record</w:t>
      </w:r>
    </w:p>
    <w:p w14:paraId="37226DD8" w14:textId="30BA6B10" w:rsidR="00D12A15" w:rsidRPr="00476B1B" w:rsidRDefault="00D12A15" w:rsidP="00D12A15">
      <w:pPr>
        <w:pStyle w:val="ListParagraph"/>
        <w:numPr>
          <w:ilvl w:val="0"/>
          <w:numId w:val="20"/>
        </w:numPr>
        <w:spacing w:after="0" w:line="360" w:lineRule="auto"/>
        <w:rPr>
          <w:rFonts w:asciiTheme="majorHAnsi" w:eastAsia="Times New Roman" w:hAnsiTheme="majorHAnsi" w:cs="Arial"/>
          <w:sz w:val="24"/>
          <w:lang w:eastAsia="en-AU"/>
        </w:rPr>
      </w:pPr>
      <w:r w:rsidRPr="00476B1B">
        <w:rPr>
          <w:rFonts w:asciiTheme="majorHAnsi" w:hAnsiTheme="majorHAnsi" w:cs="Arial"/>
        </w:rPr>
        <w:t>notify educators of any change in condition of their child’s health that may impact the child’s care and require the administration of first aid (ACECQA, 2021).</w:t>
      </w:r>
    </w:p>
    <w:p w14:paraId="1452FD38" w14:textId="77777777" w:rsidR="002C38B8" w:rsidRDefault="002C38B8" w:rsidP="00D86C75">
      <w:pPr>
        <w:pStyle w:val="Policysub-heading"/>
        <w:spacing w:line="360" w:lineRule="auto"/>
        <w:rPr>
          <w:rFonts w:ascii="Calibri" w:hAnsi="Calibri"/>
        </w:rPr>
      </w:pPr>
    </w:p>
    <w:p w14:paraId="2579D5C4" w14:textId="49CF6C7E" w:rsidR="000C7B63" w:rsidRPr="00476B1B" w:rsidRDefault="000C7B63" w:rsidP="00D86C75">
      <w:pPr>
        <w:pStyle w:val="Policysub-heading"/>
        <w:spacing w:line="360" w:lineRule="auto"/>
        <w:rPr>
          <w:rFonts w:ascii="Calibri" w:hAnsi="Calibri"/>
          <w:color w:val="16A6C6"/>
        </w:rPr>
      </w:pPr>
      <w:r w:rsidRPr="00476B1B">
        <w:rPr>
          <w:rFonts w:ascii="Calibri" w:hAnsi="Calibri"/>
          <w:color w:val="16A6C6"/>
        </w:rPr>
        <w:t xml:space="preserve">INCIDENT, INJURY, TRAUMA AND ILLNESS RECORD  </w:t>
      </w:r>
    </w:p>
    <w:p w14:paraId="4DCAB80F" w14:textId="1341F86D" w:rsidR="00F90766" w:rsidRPr="00476B1B" w:rsidRDefault="00F90766" w:rsidP="00F90766">
      <w:pPr>
        <w:spacing w:after="0" w:line="360" w:lineRule="auto"/>
        <w:ind w:left="3"/>
        <w:rPr>
          <w:rFonts w:asciiTheme="majorHAnsi" w:eastAsia="Times New Roman" w:hAnsiTheme="majorHAnsi" w:cs="Arial"/>
          <w:color w:val="000000" w:themeColor="text1"/>
          <w:lang w:eastAsia="en-AU"/>
        </w:rPr>
      </w:pPr>
      <w:r w:rsidRPr="00476B1B">
        <w:rPr>
          <w:rFonts w:asciiTheme="majorHAnsi" w:eastAsia="Times New Roman" w:hAnsiTheme="majorHAnsi" w:cs="Arial"/>
          <w:color w:val="000000" w:themeColor="text1"/>
          <w:lang w:eastAsia="en-AU"/>
        </w:rPr>
        <w:t>A</w:t>
      </w:r>
      <w:r w:rsidR="000C7B63" w:rsidRPr="00476B1B">
        <w:rPr>
          <w:rFonts w:asciiTheme="majorHAnsi" w:eastAsia="Times New Roman" w:hAnsiTheme="majorHAnsi" w:cs="Arial"/>
          <w:color w:val="000000" w:themeColor="text1"/>
          <w:lang w:eastAsia="en-AU"/>
        </w:rPr>
        <w:t>ny incidents, injuries trauma or illness</w:t>
      </w:r>
      <w:r w:rsidR="006F1C0C" w:rsidRPr="00476B1B">
        <w:rPr>
          <w:rFonts w:asciiTheme="majorHAnsi" w:eastAsia="Times New Roman" w:hAnsiTheme="majorHAnsi" w:cs="Arial"/>
          <w:color w:val="000000" w:themeColor="text1"/>
          <w:lang w:eastAsia="en-AU"/>
        </w:rPr>
        <w:t xml:space="preserve">, including first aid provided, </w:t>
      </w:r>
      <w:r w:rsidRPr="00476B1B">
        <w:rPr>
          <w:rFonts w:asciiTheme="majorHAnsi" w:eastAsia="Times New Roman" w:hAnsiTheme="majorHAnsi" w:cs="Arial"/>
          <w:color w:val="000000" w:themeColor="text1"/>
          <w:lang w:eastAsia="en-AU"/>
        </w:rPr>
        <w:t>must be recorded and include the following details, as per Education and Care Services National Regulation 87:</w:t>
      </w:r>
    </w:p>
    <w:p w14:paraId="69A3B7C3" w14:textId="77777777" w:rsidR="000C7B63" w:rsidRPr="00476B1B" w:rsidRDefault="000C7B63" w:rsidP="000C7B63">
      <w:pPr>
        <w:numPr>
          <w:ilvl w:val="0"/>
          <w:numId w:val="12"/>
        </w:numPr>
        <w:spacing w:after="0" w:line="360" w:lineRule="auto"/>
        <w:ind w:left="720" w:hanging="357"/>
        <w:rPr>
          <w:rFonts w:asciiTheme="majorHAnsi" w:eastAsia="Times New Roman" w:hAnsiTheme="majorHAnsi" w:cs="Arial"/>
          <w:color w:val="000000" w:themeColor="text1"/>
          <w:lang w:eastAsia="en-AU"/>
        </w:rPr>
      </w:pPr>
      <w:r w:rsidRPr="00476B1B">
        <w:rPr>
          <w:rFonts w:asciiTheme="majorHAnsi" w:hAnsiTheme="majorHAnsi" w:cs="Arial"/>
          <w:color w:val="000000" w:themeColor="text1"/>
          <w:lang w:eastAsia="en-AU"/>
        </w:rPr>
        <w:t>name and age of the child</w:t>
      </w:r>
    </w:p>
    <w:p w14:paraId="48CD91F3" w14:textId="77777777" w:rsidR="000C7B63" w:rsidRPr="003936AF" w:rsidRDefault="000C7B63" w:rsidP="000C7B63">
      <w:pPr>
        <w:numPr>
          <w:ilvl w:val="0"/>
          <w:numId w:val="12"/>
        </w:numPr>
        <w:autoSpaceDE w:val="0"/>
        <w:autoSpaceDN w:val="0"/>
        <w:adjustRightInd w:val="0"/>
        <w:spacing w:after="0" w:line="360" w:lineRule="auto"/>
        <w:ind w:left="720"/>
        <w:rPr>
          <w:rFonts w:asciiTheme="majorHAnsi" w:hAnsiTheme="majorHAnsi" w:cs="Arial"/>
          <w:color w:val="000000" w:themeColor="text1"/>
          <w:lang w:eastAsia="en-AU"/>
        </w:rPr>
      </w:pPr>
      <w:r w:rsidRPr="00A66C78">
        <w:rPr>
          <w:rFonts w:asciiTheme="majorHAnsi" w:hAnsiTheme="majorHAnsi" w:cs="Arial"/>
          <w:color w:val="000000" w:themeColor="text1"/>
          <w:lang w:eastAsia="en-AU"/>
        </w:rPr>
        <w:t>circumstances leading to the incident, injury, trauma, or</w:t>
      </w:r>
      <w:r w:rsidRPr="003936AF">
        <w:rPr>
          <w:rFonts w:asciiTheme="majorHAnsi" w:hAnsiTheme="majorHAnsi" w:cs="Arial"/>
          <w:color w:val="000000" w:themeColor="text1"/>
          <w:lang w:eastAsia="en-AU"/>
        </w:rPr>
        <w:t xml:space="preserve"> illness (including any symptoms)</w:t>
      </w:r>
    </w:p>
    <w:p w14:paraId="1164F684" w14:textId="77777777" w:rsidR="000C7B63" w:rsidRPr="003936AF" w:rsidRDefault="000C7B63" w:rsidP="000C7B63">
      <w:pPr>
        <w:numPr>
          <w:ilvl w:val="0"/>
          <w:numId w:val="12"/>
        </w:numPr>
        <w:autoSpaceDE w:val="0"/>
        <w:autoSpaceDN w:val="0"/>
        <w:adjustRightInd w:val="0"/>
        <w:spacing w:after="0" w:line="360" w:lineRule="auto"/>
        <w:ind w:left="720"/>
        <w:rPr>
          <w:rFonts w:asciiTheme="majorHAnsi" w:hAnsiTheme="majorHAnsi" w:cs="Arial"/>
          <w:color w:val="000000" w:themeColor="text1"/>
          <w:lang w:eastAsia="en-AU"/>
        </w:rPr>
      </w:pPr>
      <w:r>
        <w:rPr>
          <w:rFonts w:asciiTheme="majorHAnsi" w:hAnsiTheme="majorHAnsi" w:cs="Arial"/>
          <w:color w:val="000000" w:themeColor="text1"/>
          <w:lang w:eastAsia="en-AU"/>
        </w:rPr>
        <w:t>t</w:t>
      </w:r>
      <w:r w:rsidRPr="003936AF">
        <w:rPr>
          <w:rFonts w:asciiTheme="majorHAnsi" w:hAnsiTheme="majorHAnsi" w:cs="Arial"/>
          <w:color w:val="000000" w:themeColor="text1"/>
          <w:lang w:eastAsia="en-AU"/>
        </w:rPr>
        <w:t>ime and date</w:t>
      </w:r>
    </w:p>
    <w:p w14:paraId="6951D442" w14:textId="77777777" w:rsidR="000C7B63" w:rsidRPr="003936AF" w:rsidRDefault="000C7B63" w:rsidP="000C7B63">
      <w:pPr>
        <w:numPr>
          <w:ilvl w:val="0"/>
          <w:numId w:val="12"/>
        </w:numPr>
        <w:autoSpaceDE w:val="0"/>
        <w:autoSpaceDN w:val="0"/>
        <w:adjustRightInd w:val="0"/>
        <w:spacing w:after="0" w:line="360" w:lineRule="auto"/>
        <w:ind w:left="720"/>
        <w:rPr>
          <w:rFonts w:asciiTheme="majorHAnsi" w:hAnsiTheme="majorHAnsi" w:cs="Arial"/>
          <w:color w:val="000000" w:themeColor="text1"/>
          <w:lang w:eastAsia="en-AU"/>
        </w:rPr>
      </w:pPr>
      <w:r>
        <w:rPr>
          <w:rFonts w:asciiTheme="majorHAnsi" w:hAnsiTheme="majorHAnsi" w:cs="Arial"/>
          <w:color w:val="000000" w:themeColor="text1"/>
          <w:lang w:eastAsia="en-AU"/>
        </w:rPr>
        <w:t>d</w:t>
      </w:r>
      <w:r w:rsidRPr="003936AF">
        <w:rPr>
          <w:rFonts w:asciiTheme="majorHAnsi" w:hAnsiTheme="majorHAnsi" w:cs="Arial"/>
          <w:color w:val="000000" w:themeColor="text1"/>
          <w:lang w:eastAsia="en-AU"/>
        </w:rPr>
        <w:t>etails of action taken by the service including any medication administered, first aid provided or</w:t>
      </w:r>
    </w:p>
    <w:p w14:paraId="0348CB8F" w14:textId="77777777" w:rsidR="000C7B63" w:rsidRPr="003936AF" w:rsidRDefault="000C7B63" w:rsidP="000C7B63">
      <w:pPr>
        <w:numPr>
          <w:ilvl w:val="0"/>
          <w:numId w:val="12"/>
        </w:numPr>
        <w:autoSpaceDE w:val="0"/>
        <w:autoSpaceDN w:val="0"/>
        <w:adjustRightInd w:val="0"/>
        <w:spacing w:after="0" w:line="360" w:lineRule="auto"/>
        <w:ind w:left="720"/>
        <w:rPr>
          <w:rFonts w:asciiTheme="majorHAnsi" w:hAnsiTheme="majorHAnsi" w:cs="Arial"/>
          <w:color w:val="000000" w:themeColor="text1"/>
          <w:lang w:eastAsia="en-AU"/>
        </w:rPr>
      </w:pPr>
      <w:r>
        <w:rPr>
          <w:rFonts w:asciiTheme="majorHAnsi" w:hAnsiTheme="majorHAnsi" w:cs="Arial"/>
          <w:color w:val="000000" w:themeColor="text1"/>
          <w:lang w:eastAsia="en-AU"/>
        </w:rPr>
        <w:t>m</w:t>
      </w:r>
      <w:r w:rsidRPr="003936AF">
        <w:rPr>
          <w:rFonts w:asciiTheme="majorHAnsi" w:hAnsiTheme="majorHAnsi" w:cs="Arial"/>
          <w:color w:val="000000" w:themeColor="text1"/>
          <w:lang w:eastAsia="en-AU"/>
        </w:rPr>
        <w:t>edical personnel contacted</w:t>
      </w:r>
    </w:p>
    <w:p w14:paraId="1AB5EFCA" w14:textId="77777777" w:rsidR="000C7B63" w:rsidRPr="003936AF" w:rsidRDefault="000C7B63" w:rsidP="000C7B63">
      <w:pPr>
        <w:numPr>
          <w:ilvl w:val="0"/>
          <w:numId w:val="12"/>
        </w:numPr>
        <w:autoSpaceDE w:val="0"/>
        <w:autoSpaceDN w:val="0"/>
        <w:adjustRightInd w:val="0"/>
        <w:spacing w:after="0" w:line="360" w:lineRule="auto"/>
        <w:ind w:left="720"/>
        <w:rPr>
          <w:rFonts w:asciiTheme="majorHAnsi" w:hAnsiTheme="majorHAnsi" w:cs="Arial"/>
          <w:color w:val="000000" w:themeColor="text1"/>
          <w:lang w:eastAsia="en-AU"/>
        </w:rPr>
      </w:pPr>
      <w:r>
        <w:rPr>
          <w:rFonts w:asciiTheme="majorHAnsi" w:hAnsiTheme="majorHAnsi" w:cs="Arial"/>
          <w:color w:val="000000" w:themeColor="text1"/>
          <w:lang w:eastAsia="en-AU"/>
        </w:rPr>
        <w:t>d</w:t>
      </w:r>
      <w:r w:rsidRPr="003936AF">
        <w:rPr>
          <w:rFonts w:asciiTheme="majorHAnsi" w:hAnsiTheme="majorHAnsi" w:cs="Arial"/>
          <w:color w:val="000000" w:themeColor="text1"/>
          <w:lang w:eastAsia="en-AU"/>
        </w:rPr>
        <w:t>etails of any witnesses</w:t>
      </w:r>
    </w:p>
    <w:p w14:paraId="50BCCCC2" w14:textId="77777777" w:rsidR="000C7B63" w:rsidRPr="003936AF" w:rsidRDefault="000C7B63" w:rsidP="000C7B63">
      <w:pPr>
        <w:numPr>
          <w:ilvl w:val="0"/>
          <w:numId w:val="12"/>
        </w:numPr>
        <w:autoSpaceDE w:val="0"/>
        <w:autoSpaceDN w:val="0"/>
        <w:adjustRightInd w:val="0"/>
        <w:spacing w:after="0" w:line="360" w:lineRule="auto"/>
        <w:ind w:left="720"/>
        <w:rPr>
          <w:rFonts w:asciiTheme="majorHAnsi" w:hAnsiTheme="majorHAnsi" w:cs="Arial"/>
          <w:color w:val="000000" w:themeColor="text1"/>
          <w:lang w:eastAsia="en-AU"/>
        </w:rPr>
      </w:pPr>
      <w:r>
        <w:rPr>
          <w:rFonts w:asciiTheme="majorHAnsi" w:hAnsiTheme="majorHAnsi" w:cs="Arial"/>
          <w:color w:val="000000" w:themeColor="text1"/>
          <w:lang w:eastAsia="en-AU"/>
        </w:rPr>
        <w:t>n</w:t>
      </w:r>
      <w:r w:rsidRPr="003936AF">
        <w:rPr>
          <w:rFonts w:asciiTheme="majorHAnsi" w:hAnsiTheme="majorHAnsi" w:cs="Arial"/>
          <w:color w:val="000000" w:themeColor="text1"/>
          <w:lang w:eastAsia="en-AU"/>
        </w:rPr>
        <w:t>ames of any person the service notified or attempted to notify, and the time and date of this</w:t>
      </w:r>
    </w:p>
    <w:p w14:paraId="76081E0B" w14:textId="77777777" w:rsidR="000C7B63" w:rsidRDefault="000C7B63" w:rsidP="000C7B63">
      <w:pPr>
        <w:numPr>
          <w:ilvl w:val="0"/>
          <w:numId w:val="12"/>
        </w:numPr>
        <w:autoSpaceDE w:val="0"/>
        <w:autoSpaceDN w:val="0"/>
        <w:adjustRightInd w:val="0"/>
        <w:spacing w:after="0" w:line="360" w:lineRule="auto"/>
        <w:ind w:left="720" w:hanging="357"/>
        <w:rPr>
          <w:rFonts w:asciiTheme="majorHAnsi" w:hAnsiTheme="majorHAnsi" w:cs="Arial"/>
          <w:color w:val="000000" w:themeColor="text1"/>
          <w:lang w:eastAsia="en-AU"/>
        </w:rPr>
      </w:pPr>
      <w:r>
        <w:rPr>
          <w:rFonts w:asciiTheme="majorHAnsi" w:hAnsiTheme="majorHAnsi" w:cs="Arial"/>
          <w:color w:val="000000" w:themeColor="text1"/>
          <w:lang w:eastAsia="en-AU"/>
        </w:rPr>
        <w:t>s</w:t>
      </w:r>
      <w:r w:rsidRPr="003936AF">
        <w:rPr>
          <w:rFonts w:asciiTheme="majorHAnsi" w:hAnsiTheme="majorHAnsi" w:cs="Arial"/>
          <w:color w:val="000000" w:themeColor="text1"/>
          <w:lang w:eastAsia="en-AU"/>
        </w:rPr>
        <w:t>ignature of the person making the entry, and time and date of this.</w:t>
      </w:r>
    </w:p>
    <w:p w14:paraId="5AF3AF35" w14:textId="77777777" w:rsidR="000C7B63" w:rsidRDefault="000C7B63" w:rsidP="00D86C75">
      <w:pPr>
        <w:pStyle w:val="Policysub-heading"/>
        <w:spacing w:line="360" w:lineRule="auto"/>
        <w:rPr>
          <w:rFonts w:ascii="Calibri" w:hAnsi="Calibri"/>
        </w:rPr>
      </w:pPr>
    </w:p>
    <w:p w14:paraId="58611590" w14:textId="6B897B7B" w:rsidR="00A36496" w:rsidRPr="002F1DEB" w:rsidRDefault="00FC4D7D" w:rsidP="00D86C75">
      <w:pPr>
        <w:pStyle w:val="Policysub-heading"/>
        <w:spacing w:line="360" w:lineRule="auto"/>
        <w:rPr>
          <w:rFonts w:ascii="Calibri" w:hAnsi="Calibri"/>
          <w:color w:val="16A6C6"/>
        </w:rPr>
      </w:pPr>
      <w:r w:rsidRPr="002F1DEB">
        <w:rPr>
          <w:rFonts w:ascii="Calibri" w:hAnsi="Calibri"/>
          <w:color w:val="16A6C6"/>
        </w:rPr>
        <w:t xml:space="preserve">FIRST AID KIT </w:t>
      </w:r>
    </w:p>
    <w:p w14:paraId="1F8526C2" w14:textId="733EE828" w:rsidR="00A36496" w:rsidRPr="006E528D" w:rsidRDefault="00A36496" w:rsidP="00D86C75">
      <w:pPr>
        <w:spacing w:after="0" w:line="360" w:lineRule="auto"/>
        <w:rPr>
          <w:rFonts w:asciiTheme="majorHAnsi" w:hAnsiTheme="majorHAnsi"/>
        </w:rPr>
      </w:pPr>
      <w:r w:rsidRPr="006E528D">
        <w:rPr>
          <w:rFonts w:asciiTheme="majorHAnsi" w:hAnsiTheme="majorHAnsi"/>
        </w:rPr>
        <w:t xml:space="preserve">The </w:t>
      </w:r>
      <w:r w:rsidR="00030ED4" w:rsidRPr="006E528D">
        <w:rPr>
          <w:rFonts w:asciiTheme="majorHAnsi" w:hAnsiTheme="majorHAnsi"/>
        </w:rPr>
        <w:t xml:space="preserve">approved provider </w:t>
      </w:r>
      <w:r w:rsidRPr="006E528D">
        <w:rPr>
          <w:rFonts w:asciiTheme="majorHAnsi" w:hAnsiTheme="majorHAnsi"/>
        </w:rPr>
        <w:t>of the Service will ensure that first aid kits are kept in accordance with Education and Care Service</w:t>
      </w:r>
      <w:r w:rsidR="00DF5AB4">
        <w:rPr>
          <w:rFonts w:asciiTheme="majorHAnsi" w:hAnsiTheme="majorHAnsi"/>
        </w:rPr>
        <w:t>s</w:t>
      </w:r>
      <w:r w:rsidRPr="006E528D">
        <w:rPr>
          <w:rFonts w:asciiTheme="majorHAnsi" w:hAnsiTheme="majorHAnsi"/>
        </w:rPr>
        <w:t xml:space="preserve"> </w:t>
      </w:r>
      <w:r w:rsidR="00DF5AB4" w:rsidRPr="006E528D">
        <w:rPr>
          <w:rFonts w:asciiTheme="majorHAnsi" w:hAnsiTheme="majorHAnsi"/>
        </w:rPr>
        <w:t xml:space="preserve">National </w:t>
      </w:r>
      <w:r w:rsidRPr="006E528D">
        <w:rPr>
          <w:rFonts w:asciiTheme="majorHAnsi" w:hAnsiTheme="majorHAnsi"/>
        </w:rPr>
        <w:t>Regulations</w:t>
      </w:r>
      <w:r w:rsidR="00B76574">
        <w:rPr>
          <w:rFonts w:asciiTheme="majorHAnsi" w:hAnsiTheme="majorHAnsi"/>
        </w:rPr>
        <w:t xml:space="preserve"> </w:t>
      </w:r>
      <w:r w:rsidR="00D320B3">
        <w:rPr>
          <w:rFonts w:asciiTheme="majorHAnsi" w:hAnsiTheme="majorHAnsi"/>
        </w:rPr>
        <w:t>[</w:t>
      </w:r>
      <w:r w:rsidR="00FC4D7D">
        <w:rPr>
          <w:rFonts w:asciiTheme="majorHAnsi" w:hAnsiTheme="majorHAnsi"/>
        </w:rPr>
        <w:t>R</w:t>
      </w:r>
      <w:r w:rsidR="00B76574">
        <w:rPr>
          <w:rFonts w:asciiTheme="majorHAnsi" w:hAnsiTheme="majorHAnsi"/>
        </w:rPr>
        <w:t>eg</w:t>
      </w:r>
      <w:r w:rsidR="00D320B3">
        <w:rPr>
          <w:rFonts w:asciiTheme="majorHAnsi" w:hAnsiTheme="majorHAnsi"/>
        </w:rPr>
        <w:t>.</w:t>
      </w:r>
      <w:r w:rsidR="00B76574">
        <w:rPr>
          <w:rFonts w:asciiTheme="majorHAnsi" w:hAnsiTheme="majorHAnsi"/>
        </w:rPr>
        <w:t xml:space="preserve"> 89</w:t>
      </w:r>
      <w:r w:rsidR="00D320B3">
        <w:rPr>
          <w:rFonts w:asciiTheme="majorHAnsi" w:hAnsiTheme="majorHAnsi"/>
        </w:rPr>
        <w:t>]</w:t>
      </w:r>
      <w:r w:rsidR="00B76574">
        <w:rPr>
          <w:rFonts w:asciiTheme="majorHAnsi" w:hAnsiTheme="majorHAnsi"/>
        </w:rPr>
        <w:t>.</w:t>
      </w:r>
    </w:p>
    <w:p w14:paraId="1161168F" w14:textId="77777777" w:rsidR="003E6692" w:rsidRDefault="003E6692" w:rsidP="000D69AB">
      <w:pPr>
        <w:spacing w:after="0" w:line="360" w:lineRule="auto"/>
        <w:rPr>
          <w:rFonts w:cstheme="minorHAnsi"/>
        </w:rPr>
      </w:pPr>
    </w:p>
    <w:p w14:paraId="522C941A" w14:textId="40BC42F2" w:rsidR="00A36496" w:rsidRPr="00A36496" w:rsidRDefault="00D86C75" w:rsidP="000D69AB">
      <w:pPr>
        <w:spacing w:after="0" w:line="360" w:lineRule="auto"/>
        <w:rPr>
          <w:rFonts w:cstheme="minorHAnsi"/>
        </w:rPr>
      </w:pPr>
      <w:r w:rsidRPr="00A36496">
        <w:rPr>
          <w:rFonts w:cstheme="minorHAnsi"/>
        </w:rPr>
        <w:t>ALL FIRST AID KITS AT THE SERVICE MUST:</w:t>
      </w:r>
    </w:p>
    <w:p w14:paraId="133A890F" w14:textId="39EDDAC0" w:rsidR="00A36496" w:rsidRPr="006E528D" w:rsidRDefault="00FA7CE5" w:rsidP="000D69AB">
      <w:pPr>
        <w:pStyle w:val="ListParagraph"/>
        <w:numPr>
          <w:ilvl w:val="0"/>
          <w:numId w:val="21"/>
        </w:numPr>
        <w:spacing w:after="0" w:line="360" w:lineRule="auto"/>
        <w:rPr>
          <w:rFonts w:asciiTheme="majorHAnsi" w:hAnsiTheme="majorHAnsi" w:cs="Calibri"/>
        </w:rPr>
      </w:pPr>
      <w:r>
        <w:rPr>
          <w:rFonts w:asciiTheme="majorHAnsi" w:hAnsiTheme="majorHAnsi" w:cs="Calibri"/>
        </w:rPr>
        <w:t>b</w:t>
      </w:r>
      <w:r w:rsidR="00A36496" w:rsidRPr="006E528D">
        <w:rPr>
          <w:rFonts w:asciiTheme="majorHAnsi" w:hAnsiTheme="majorHAnsi" w:cs="Calibri"/>
        </w:rPr>
        <w:t>e suitably equipped</w:t>
      </w:r>
    </w:p>
    <w:p w14:paraId="47A8AF3C" w14:textId="0319CCF8" w:rsidR="00A36496" w:rsidRPr="006E528D" w:rsidRDefault="00FA7CE5" w:rsidP="00E702F0">
      <w:pPr>
        <w:pStyle w:val="ListParagraph"/>
        <w:numPr>
          <w:ilvl w:val="0"/>
          <w:numId w:val="21"/>
        </w:numPr>
        <w:spacing w:before="150" w:after="0" w:line="360" w:lineRule="auto"/>
        <w:rPr>
          <w:rFonts w:asciiTheme="majorHAnsi" w:hAnsiTheme="majorHAnsi" w:cs="Calibri"/>
        </w:rPr>
      </w:pPr>
      <w:r>
        <w:rPr>
          <w:rFonts w:asciiTheme="majorHAnsi" w:hAnsiTheme="majorHAnsi" w:cs="Calibri"/>
        </w:rPr>
        <w:t>n</w:t>
      </w:r>
      <w:r w:rsidR="00A36496" w:rsidRPr="006E528D">
        <w:rPr>
          <w:rFonts w:asciiTheme="majorHAnsi" w:hAnsiTheme="majorHAnsi" w:cs="Calibri"/>
        </w:rPr>
        <w:t>ot be locked</w:t>
      </w:r>
    </w:p>
    <w:p w14:paraId="2D575FC6" w14:textId="73357F4D" w:rsidR="00A36496" w:rsidRPr="006E528D" w:rsidRDefault="00FA7CE5" w:rsidP="00E702F0">
      <w:pPr>
        <w:numPr>
          <w:ilvl w:val="0"/>
          <w:numId w:val="21"/>
        </w:numPr>
        <w:spacing w:after="0" w:line="360" w:lineRule="auto"/>
        <w:rPr>
          <w:rFonts w:asciiTheme="majorHAnsi" w:hAnsiTheme="majorHAnsi" w:cs="Calibri"/>
        </w:rPr>
      </w:pPr>
      <w:r>
        <w:rPr>
          <w:rFonts w:asciiTheme="majorHAnsi" w:hAnsiTheme="majorHAnsi" w:cs="Calibri"/>
        </w:rPr>
        <w:t>n</w:t>
      </w:r>
      <w:r w:rsidR="00A36496" w:rsidRPr="006E528D">
        <w:rPr>
          <w:rFonts w:asciiTheme="majorHAnsi" w:hAnsiTheme="majorHAnsi" w:cs="Calibri"/>
        </w:rPr>
        <w:t>ot contain paracetamol</w:t>
      </w:r>
    </w:p>
    <w:p w14:paraId="0C01F3A4" w14:textId="209BF4F7" w:rsidR="00A36496" w:rsidRPr="006E528D" w:rsidRDefault="00FA7CE5" w:rsidP="00E702F0">
      <w:pPr>
        <w:numPr>
          <w:ilvl w:val="0"/>
          <w:numId w:val="21"/>
        </w:numPr>
        <w:spacing w:after="0" w:line="360" w:lineRule="auto"/>
        <w:rPr>
          <w:rFonts w:asciiTheme="majorHAnsi" w:hAnsiTheme="majorHAnsi" w:cs="Calibri"/>
        </w:rPr>
      </w:pPr>
      <w:r>
        <w:rPr>
          <w:rFonts w:asciiTheme="majorHAnsi" w:hAnsiTheme="majorHAnsi" w:cs="Calibri"/>
        </w:rPr>
        <w:t>b</w:t>
      </w:r>
      <w:r w:rsidR="00A36496" w:rsidRPr="006E528D">
        <w:rPr>
          <w:rFonts w:asciiTheme="majorHAnsi" w:hAnsiTheme="majorHAnsi" w:cs="Calibri"/>
        </w:rPr>
        <w:t>e suitable for the number of employees and children and sufficient for the immediate treatment of injuries at the Service</w:t>
      </w:r>
    </w:p>
    <w:p w14:paraId="41ECA3B5" w14:textId="6A211904" w:rsidR="00A36496" w:rsidRPr="006E528D" w:rsidRDefault="00FA7CE5" w:rsidP="00E702F0">
      <w:pPr>
        <w:numPr>
          <w:ilvl w:val="0"/>
          <w:numId w:val="21"/>
        </w:numPr>
        <w:spacing w:after="0" w:line="360" w:lineRule="auto"/>
        <w:rPr>
          <w:rFonts w:asciiTheme="majorHAnsi" w:hAnsiTheme="majorHAnsi" w:cs="Calibri"/>
        </w:rPr>
      </w:pPr>
      <w:r>
        <w:rPr>
          <w:rFonts w:asciiTheme="majorHAnsi" w:hAnsiTheme="majorHAnsi" w:cs="Calibri"/>
        </w:rPr>
        <w:t>b</w:t>
      </w:r>
      <w:r w:rsidR="00A36496" w:rsidRPr="006E528D">
        <w:rPr>
          <w:rFonts w:asciiTheme="majorHAnsi" w:hAnsiTheme="majorHAnsi" w:cs="Calibri"/>
        </w:rPr>
        <w:t>e easily accessible to staff and educators</w:t>
      </w:r>
    </w:p>
    <w:p w14:paraId="2E513B62" w14:textId="2B828A9E" w:rsidR="00A36496" w:rsidRPr="006E528D" w:rsidRDefault="00FA7CE5" w:rsidP="00E702F0">
      <w:pPr>
        <w:numPr>
          <w:ilvl w:val="0"/>
          <w:numId w:val="21"/>
        </w:numPr>
        <w:spacing w:after="0" w:line="360" w:lineRule="auto"/>
        <w:rPr>
          <w:rFonts w:asciiTheme="majorHAnsi" w:hAnsiTheme="majorHAnsi" w:cs="Calibri"/>
        </w:rPr>
      </w:pPr>
      <w:r>
        <w:rPr>
          <w:rFonts w:asciiTheme="majorHAnsi" w:hAnsiTheme="majorHAnsi" w:cs="Calibri"/>
        </w:rPr>
        <w:t>b</w:t>
      </w:r>
      <w:r w:rsidR="00A36496" w:rsidRPr="006E528D">
        <w:rPr>
          <w:rFonts w:asciiTheme="majorHAnsi" w:hAnsiTheme="majorHAnsi" w:cs="Calibri"/>
        </w:rPr>
        <w:t>e constructed of resistant material, be dustproof and of sufficient size to adequately store the required contents</w:t>
      </w:r>
    </w:p>
    <w:p w14:paraId="7D5FF644" w14:textId="15710CEF" w:rsidR="00A36496" w:rsidRPr="006E528D" w:rsidRDefault="00FA7CE5" w:rsidP="00E702F0">
      <w:pPr>
        <w:numPr>
          <w:ilvl w:val="0"/>
          <w:numId w:val="22"/>
        </w:numPr>
        <w:spacing w:after="0" w:line="360" w:lineRule="auto"/>
        <w:rPr>
          <w:rFonts w:asciiTheme="majorHAnsi" w:hAnsiTheme="majorHAnsi" w:cs="Calibri"/>
        </w:rPr>
      </w:pPr>
      <w:r>
        <w:rPr>
          <w:rFonts w:asciiTheme="majorHAnsi" w:hAnsiTheme="majorHAnsi" w:cs="Calibri"/>
        </w:rPr>
        <w:t>b</w:t>
      </w:r>
      <w:r w:rsidR="00A36496" w:rsidRPr="006E528D">
        <w:rPr>
          <w:rFonts w:asciiTheme="majorHAnsi" w:hAnsiTheme="majorHAnsi" w:cs="Calibri"/>
        </w:rPr>
        <w:t>e capable of being sealed and preferably be fitted with a carrying handle as well as have internal compartments</w:t>
      </w:r>
    </w:p>
    <w:p w14:paraId="65777C79" w14:textId="31B4FAAD" w:rsidR="00A36496" w:rsidRPr="006E528D" w:rsidRDefault="00FA7CE5" w:rsidP="00E702F0">
      <w:pPr>
        <w:numPr>
          <w:ilvl w:val="0"/>
          <w:numId w:val="22"/>
        </w:numPr>
        <w:spacing w:after="0" w:line="360" w:lineRule="auto"/>
        <w:rPr>
          <w:rFonts w:asciiTheme="majorHAnsi" w:hAnsiTheme="majorHAnsi" w:cs="Calibri"/>
        </w:rPr>
      </w:pPr>
      <w:r>
        <w:rPr>
          <w:rFonts w:asciiTheme="majorHAnsi" w:hAnsiTheme="majorHAnsi" w:cs="Calibri"/>
        </w:rPr>
        <w:lastRenderedPageBreak/>
        <w:t>c</w:t>
      </w:r>
      <w:r w:rsidR="00A36496" w:rsidRPr="006E528D">
        <w:rPr>
          <w:rFonts w:asciiTheme="majorHAnsi" w:hAnsiTheme="majorHAnsi" w:cs="Calibri"/>
        </w:rPr>
        <w:t>ontain a list of the contents of the ki</w:t>
      </w:r>
      <w:r>
        <w:rPr>
          <w:rFonts w:asciiTheme="majorHAnsi" w:hAnsiTheme="majorHAnsi" w:cs="Calibri"/>
        </w:rPr>
        <w:t>t</w:t>
      </w:r>
    </w:p>
    <w:p w14:paraId="33EF0BD8" w14:textId="639A5D94" w:rsidR="00A36496" w:rsidRPr="006E528D" w:rsidRDefault="00FA7CE5" w:rsidP="00E702F0">
      <w:pPr>
        <w:numPr>
          <w:ilvl w:val="0"/>
          <w:numId w:val="22"/>
        </w:numPr>
        <w:spacing w:after="0" w:line="360" w:lineRule="auto"/>
        <w:rPr>
          <w:rFonts w:asciiTheme="majorHAnsi" w:hAnsiTheme="majorHAnsi" w:cs="Calibri"/>
        </w:rPr>
      </w:pPr>
      <w:r>
        <w:rPr>
          <w:rFonts w:asciiTheme="majorHAnsi" w:hAnsiTheme="majorHAnsi" w:cs="Calibri"/>
        </w:rPr>
        <w:t>b</w:t>
      </w:r>
      <w:r w:rsidR="00A36496" w:rsidRPr="006E528D">
        <w:rPr>
          <w:rFonts w:asciiTheme="majorHAnsi" w:hAnsiTheme="majorHAnsi" w:cs="Calibri"/>
        </w:rPr>
        <w:t xml:space="preserve">e regularly checked using the </w:t>
      </w:r>
      <w:r w:rsidR="00A36496" w:rsidRPr="00DB6533">
        <w:rPr>
          <w:rFonts w:asciiTheme="majorHAnsi" w:hAnsiTheme="majorHAnsi" w:cs="Calibri"/>
          <w:i/>
          <w:iCs/>
        </w:rPr>
        <w:t>First Aid Kit Checklist</w:t>
      </w:r>
      <w:r w:rsidR="00A36496" w:rsidRPr="006E528D">
        <w:rPr>
          <w:rFonts w:asciiTheme="majorHAnsi" w:hAnsiTheme="majorHAnsi" w:cs="Calibri"/>
        </w:rPr>
        <w:t xml:space="preserve"> to ensure the contents are as listed and have not de</w:t>
      </w:r>
      <w:r w:rsidR="00A36496">
        <w:rPr>
          <w:rFonts w:asciiTheme="majorHAnsi" w:hAnsiTheme="majorHAnsi" w:cs="Calibri"/>
        </w:rPr>
        <w:t>graded</w:t>
      </w:r>
      <w:r w:rsidR="00A36496" w:rsidRPr="006E528D">
        <w:rPr>
          <w:rFonts w:asciiTheme="majorHAnsi" w:hAnsiTheme="majorHAnsi" w:cs="Calibri"/>
        </w:rPr>
        <w:t xml:space="preserve"> or expired</w:t>
      </w:r>
    </w:p>
    <w:p w14:paraId="74A627CB" w14:textId="4FE29B96" w:rsidR="00A36496" w:rsidRPr="006E528D" w:rsidRDefault="00FA7CE5" w:rsidP="00E702F0">
      <w:pPr>
        <w:numPr>
          <w:ilvl w:val="0"/>
          <w:numId w:val="22"/>
        </w:numPr>
        <w:spacing w:after="0" w:line="360" w:lineRule="auto"/>
        <w:rPr>
          <w:rFonts w:asciiTheme="majorHAnsi" w:hAnsiTheme="majorHAnsi" w:cs="Calibri"/>
        </w:rPr>
      </w:pPr>
      <w:r>
        <w:rPr>
          <w:rFonts w:asciiTheme="majorHAnsi" w:hAnsiTheme="majorHAnsi" w:cs="Calibri"/>
        </w:rPr>
        <w:t>h</w:t>
      </w:r>
      <w:r w:rsidR="00A36496" w:rsidRPr="006E528D">
        <w:rPr>
          <w:rFonts w:asciiTheme="majorHAnsi" w:hAnsiTheme="majorHAnsi" w:cs="Calibri"/>
        </w:rPr>
        <w:t>ave a white cross on a green background with the words 'First Aid' prominently displayed on the outside</w:t>
      </w:r>
    </w:p>
    <w:p w14:paraId="25519E25" w14:textId="52B88197" w:rsidR="00A36496" w:rsidRPr="006E528D" w:rsidRDefault="00FA7CE5" w:rsidP="00E702F0">
      <w:pPr>
        <w:numPr>
          <w:ilvl w:val="0"/>
          <w:numId w:val="22"/>
        </w:numPr>
        <w:spacing w:after="0" w:line="360" w:lineRule="auto"/>
        <w:rPr>
          <w:rFonts w:asciiTheme="majorHAnsi" w:hAnsiTheme="majorHAnsi" w:cs="Calibri"/>
        </w:rPr>
      </w:pPr>
      <w:r>
        <w:rPr>
          <w:rFonts w:asciiTheme="majorHAnsi" w:hAnsiTheme="majorHAnsi" w:cs="Calibri"/>
        </w:rPr>
        <w:t>b</w:t>
      </w:r>
      <w:r w:rsidR="00A36496" w:rsidRPr="006E528D">
        <w:rPr>
          <w:rFonts w:asciiTheme="majorHAnsi" w:hAnsiTheme="majorHAnsi" w:cs="Calibri"/>
        </w:rPr>
        <w:t>e easily recognisable</w:t>
      </w:r>
    </w:p>
    <w:p w14:paraId="472CAD9C" w14:textId="3AAD7DC5" w:rsidR="00A36496" w:rsidRPr="006E528D" w:rsidRDefault="00FA7CE5" w:rsidP="00E702F0">
      <w:pPr>
        <w:numPr>
          <w:ilvl w:val="0"/>
          <w:numId w:val="22"/>
        </w:numPr>
        <w:spacing w:after="0" w:line="360" w:lineRule="auto"/>
        <w:rPr>
          <w:rFonts w:asciiTheme="majorHAnsi" w:hAnsiTheme="majorHAnsi" w:cs="Calibri"/>
        </w:rPr>
      </w:pPr>
      <w:r>
        <w:rPr>
          <w:rFonts w:asciiTheme="majorHAnsi" w:hAnsiTheme="majorHAnsi" w:cs="Calibri"/>
        </w:rPr>
        <w:t>b</w:t>
      </w:r>
      <w:r w:rsidR="00A36496" w:rsidRPr="006E528D">
        <w:rPr>
          <w:rFonts w:asciiTheme="majorHAnsi" w:hAnsiTheme="majorHAnsi" w:cs="Calibri"/>
        </w:rPr>
        <w:t>e easy to access and if applicable, located where there is a risk of injury occurring</w:t>
      </w:r>
    </w:p>
    <w:p w14:paraId="180D0E0B" w14:textId="2D88760D" w:rsidR="00A36496" w:rsidRPr="006E528D" w:rsidRDefault="00FA7CE5" w:rsidP="00E702F0">
      <w:pPr>
        <w:numPr>
          <w:ilvl w:val="0"/>
          <w:numId w:val="22"/>
        </w:numPr>
        <w:spacing w:after="0" w:line="360" w:lineRule="auto"/>
        <w:rPr>
          <w:rFonts w:asciiTheme="majorHAnsi" w:hAnsiTheme="majorHAnsi" w:cs="Calibri"/>
        </w:rPr>
      </w:pPr>
      <w:r>
        <w:rPr>
          <w:rFonts w:asciiTheme="majorHAnsi" w:hAnsiTheme="majorHAnsi" w:cs="Calibri"/>
        </w:rPr>
        <w:t>i</w:t>
      </w:r>
      <w:r w:rsidR="00A36496" w:rsidRPr="006E528D">
        <w:rPr>
          <w:rFonts w:asciiTheme="majorHAnsi" w:hAnsiTheme="majorHAnsi" w:cs="Calibri"/>
        </w:rPr>
        <w:t>nclude emergency telephone numbers, and location of the nearest first aid trained educators</w:t>
      </w:r>
    </w:p>
    <w:p w14:paraId="47E083B4" w14:textId="1778890F" w:rsidR="00A36496" w:rsidRPr="00D03CD1" w:rsidRDefault="00FA7CE5" w:rsidP="00E702F0">
      <w:pPr>
        <w:numPr>
          <w:ilvl w:val="0"/>
          <w:numId w:val="22"/>
        </w:numPr>
        <w:spacing w:after="0" w:line="360" w:lineRule="auto"/>
        <w:rPr>
          <w:rFonts w:asciiTheme="majorHAnsi" w:hAnsiTheme="majorHAnsi" w:cs="Calibri"/>
        </w:rPr>
      </w:pPr>
      <w:r>
        <w:rPr>
          <w:rFonts w:asciiTheme="majorHAnsi" w:hAnsiTheme="majorHAnsi" w:cs="Calibri"/>
        </w:rPr>
        <w:t>d</w:t>
      </w:r>
      <w:r w:rsidR="00A36496" w:rsidRPr="00D03CD1">
        <w:rPr>
          <w:rFonts w:asciiTheme="majorHAnsi" w:hAnsiTheme="majorHAnsi" w:cs="Calibri"/>
        </w:rPr>
        <w:t>isplay a photograph of the first aid trained educators</w:t>
      </w:r>
      <w:r>
        <w:rPr>
          <w:rFonts w:asciiTheme="majorHAnsi" w:hAnsiTheme="majorHAnsi" w:cs="Calibri"/>
        </w:rPr>
        <w:t>,</w:t>
      </w:r>
      <w:r w:rsidR="00A36496" w:rsidRPr="00D03CD1">
        <w:rPr>
          <w:rFonts w:asciiTheme="majorHAnsi" w:hAnsiTheme="majorHAnsi" w:cs="Calibri"/>
        </w:rPr>
        <w:t xml:space="preserve"> along with contact details to assist in the identification process</w:t>
      </w:r>
    </w:p>
    <w:p w14:paraId="1BDD87B6" w14:textId="4C1082D4" w:rsidR="00A36496" w:rsidRPr="00A66C78" w:rsidRDefault="00FA7CE5" w:rsidP="00E702F0">
      <w:pPr>
        <w:numPr>
          <w:ilvl w:val="0"/>
          <w:numId w:val="22"/>
        </w:numPr>
        <w:spacing w:after="0" w:line="360" w:lineRule="auto"/>
        <w:rPr>
          <w:rFonts w:asciiTheme="majorHAnsi" w:hAnsiTheme="majorHAnsi" w:cs="Calibri"/>
        </w:rPr>
      </w:pPr>
      <w:r>
        <w:rPr>
          <w:rFonts w:asciiTheme="majorHAnsi" w:hAnsiTheme="majorHAnsi" w:cs="Calibri"/>
        </w:rPr>
        <w:t>b</w:t>
      </w:r>
      <w:r w:rsidR="00A36496" w:rsidRPr="006E528D">
        <w:rPr>
          <w:rFonts w:asciiTheme="majorHAnsi" w:hAnsiTheme="majorHAnsi" w:cs="Calibri"/>
        </w:rPr>
        <w:t xml:space="preserve">e </w:t>
      </w:r>
      <w:r w:rsidR="00A36496">
        <w:rPr>
          <w:rFonts w:asciiTheme="majorHAnsi" w:hAnsiTheme="majorHAnsi" w:cs="Calibri"/>
        </w:rPr>
        <w:t>stocked with</w:t>
      </w:r>
      <w:r w:rsidR="00A36496" w:rsidRPr="006E528D">
        <w:rPr>
          <w:rFonts w:asciiTheme="majorHAnsi" w:hAnsiTheme="majorHAnsi" w:cs="Calibri"/>
        </w:rPr>
        <w:t xml:space="preserve"> </w:t>
      </w:r>
      <w:r w:rsidR="00A36496" w:rsidRPr="00A66C78">
        <w:rPr>
          <w:rFonts w:asciiTheme="majorHAnsi" w:hAnsiTheme="majorHAnsi" w:cs="Calibri"/>
        </w:rPr>
        <w:t>precautionary items such as sunscreen and water if using outdoors.</w:t>
      </w:r>
    </w:p>
    <w:p w14:paraId="07791959" w14:textId="1C9D05B1" w:rsidR="00A36496" w:rsidRPr="00A66C78" w:rsidRDefault="00FA7CE5" w:rsidP="00E702F0">
      <w:pPr>
        <w:numPr>
          <w:ilvl w:val="0"/>
          <w:numId w:val="22"/>
        </w:numPr>
        <w:spacing w:after="0" w:line="360" w:lineRule="auto"/>
        <w:rPr>
          <w:rFonts w:asciiTheme="majorHAnsi" w:hAnsiTheme="majorHAnsi" w:cs="Calibri"/>
        </w:rPr>
      </w:pPr>
      <w:r w:rsidRPr="00A66C78">
        <w:rPr>
          <w:rFonts w:asciiTheme="majorHAnsi" w:hAnsiTheme="majorHAnsi" w:cs="Calibri"/>
        </w:rPr>
        <w:t>b</w:t>
      </w:r>
      <w:r w:rsidR="00A36496" w:rsidRPr="00A66C78">
        <w:rPr>
          <w:rFonts w:asciiTheme="majorHAnsi" w:hAnsiTheme="majorHAnsi" w:cs="Calibri"/>
        </w:rPr>
        <w:t>e taken on excursions</w:t>
      </w:r>
      <w:r w:rsidRPr="00A66C78">
        <w:rPr>
          <w:rFonts w:asciiTheme="majorHAnsi" w:hAnsiTheme="majorHAnsi" w:cs="Calibri"/>
        </w:rPr>
        <w:t xml:space="preserve"> </w:t>
      </w:r>
      <w:r w:rsidR="00D72568" w:rsidRPr="00A66C78">
        <w:rPr>
          <w:rFonts w:asciiTheme="majorHAnsi" w:hAnsiTheme="majorHAnsi" w:cs="Calibri"/>
        </w:rPr>
        <w:t xml:space="preserve">and during regular transportation </w:t>
      </w:r>
    </w:p>
    <w:p w14:paraId="57F8181B" w14:textId="49921AA0" w:rsidR="00A36C22" w:rsidRPr="00F14233" w:rsidRDefault="00FA7CE5" w:rsidP="00A36496">
      <w:pPr>
        <w:numPr>
          <w:ilvl w:val="0"/>
          <w:numId w:val="22"/>
        </w:numPr>
        <w:spacing w:after="0" w:line="360" w:lineRule="auto"/>
        <w:rPr>
          <w:rFonts w:asciiTheme="majorHAnsi" w:hAnsiTheme="majorHAnsi" w:cs="Calibri"/>
        </w:rPr>
      </w:pPr>
      <w:r>
        <w:rPr>
          <w:rFonts w:asciiTheme="majorHAnsi" w:hAnsiTheme="majorHAnsi" w:cs="Calibri"/>
        </w:rPr>
        <w:t>b</w:t>
      </w:r>
      <w:r w:rsidR="00A36496" w:rsidRPr="00A36496">
        <w:rPr>
          <w:rFonts w:asciiTheme="majorHAnsi" w:hAnsiTheme="majorHAnsi" w:cs="Calibri"/>
        </w:rPr>
        <w:t>e maintained in proper condition and the contents restocked as required.</w:t>
      </w:r>
    </w:p>
    <w:p w14:paraId="1705ECC1" w14:textId="77777777" w:rsidR="00A36C22" w:rsidRPr="006E528D" w:rsidRDefault="00A36C22" w:rsidP="00A36496">
      <w:pPr>
        <w:spacing w:after="0" w:line="360" w:lineRule="auto"/>
        <w:rPr>
          <w:rFonts w:asciiTheme="majorHAnsi" w:hAnsiTheme="majorHAnsi" w:cs="Calibri"/>
        </w:rPr>
      </w:pPr>
    </w:p>
    <w:p w14:paraId="264716CF" w14:textId="76E23EA6" w:rsidR="00A36496" w:rsidRDefault="00A36496" w:rsidP="00A36496">
      <w:pPr>
        <w:spacing w:after="0" w:line="360" w:lineRule="auto"/>
        <w:rPr>
          <w:rFonts w:asciiTheme="majorHAnsi" w:hAnsiTheme="majorHAnsi" w:cs="Calibri"/>
        </w:rPr>
      </w:pPr>
      <w:r w:rsidRPr="006E528D">
        <w:rPr>
          <w:rFonts w:asciiTheme="majorHAnsi" w:hAnsiTheme="majorHAnsi" w:cs="Calibri"/>
        </w:rPr>
        <w:t xml:space="preserve">Our </w:t>
      </w:r>
      <w:r w:rsidR="00A36C22">
        <w:rPr>
          <w:rFonts w:asciiTheme="majorHAnsi" w:hAnsiTheme="majorHAnsi" w:cs="Calibri"/>
        </w:rPr>
        <w:t xml:space="preserve">nominated </w:t>
      </w:r>
      <w:r w:rsidRPr="006E528D">
        <w:rPr>
          <w:rFonts w:asciiTheme="majorHAnsi" w:hAnsiTheme="majorHAnsi" w:cs="Calibri"/>
        </w:rPr>
        <w:t xml:space="preserve">First </w:t>
      </w:r>
      <w:r w:rsidRPr="00F14233">
        <w:rPr>
          <w:rFonts w:asciiTheme="majorHAnsi" w:hAnsiTheme="majorHAnsi" w:cs="Calibri"/>
        </w:rPr>
        <w:t xml:space="preserve">Aid </w:t>
      </w:r>
      <w:r w:rsidR="0005237B" w:rsidRPr="00F14233">
        <w:rPr>
          <w:rFonts w:asciiTheme="majorHAnsi" w:hAnsiTheme="majorHAnsi" w:cs="Calibri"/>
        </w:rPr>
        <w:t>O</w:t>
      </w:r>
      <w:r w:rsidR="006C1746" w:rsidRPr="00F14233">
        <w:rPr>
          <w:rFonts w:asciiTheme="majorHAnsi" w:hAnsiTheme="majorHAnsi" w:cs="Calibri"/>
        </w:rPr>
        <w:t>fficer</w:t>
      </w:r>
      <w:r w:rsidRPr="00F14233">
        <w:rPr>
          <w:rFonts w:asciiTheme="majorHAnsi" w:hAnsiTheme="majorHAnsi" w:cs="Calibri"/>
        </w:rPr>
        <w:t xml:space="preserve"> responsible</w:t>
      </w:r>
      <w:r w:rsidRPr="006E528D">
        <w:rPr>
          <w:rFonts w:asciiTheme="majorHAnsi" w:hAnsiTheme="majorHAnsi" w:cs="Calibri"/>
        </w:rPr>
        <w:t xml:space="preserve"> for maintaining all First Aid kits at the Service is:</w:t>
      </w:r>
    </w:p>
    <w:tbl>
      <w:tblPr>
        <w:tblStyle w:val="TableGrid"/>
        <w:tblW w:w="0" w:type="auto"/>
        <w:tblLook w:val="04A0" w:firstRow="1" w:lastRow="0" w:firstColumn="1" w:lastColumn="0" w:noHBand="0" w:noVBand="1"/>
      </w:tblPr>
      <w:tblGrid>
        <w:gridCol w:w="988"/>
        <w:gridCol w:w="4110"/>
        <w:gridCol w:w="4224"/>
      </w:tblGrid>
      <w:tr w:rsidR="00A36496" w14:paraId="5B720B03" w14:textId="77777777" w:rsidTr="009466DB">
        <w:trPr>
          <w:trHeight w:val="528"/>
        </w:trPr>
        <w:tc>
          <w:tcPr>
            <w:tcW w:w="9322" w:type="dxa"/>
            <w:gridSpan w:val="3"/>
            <w:shd w:val="clear" w:color="auto" w:fill="9CC2E5" w:themeFill="accent1" w:themeFillTint="99"/>
            <w:vAlign w:val="center"/>
          </w:tcPr>
          <w:p w14:paraId="3E3391ED" w14:textId="310E8603" w:rsidR="00A36496" w:rsidRPr="00377317" w:rsidRDefault="00A36496" w:rsidP="00377317">
            <w:pPr>
              <w:pStyle w:val="Policysub-heading"/>
              <w:jc w:val="center"/>
              <w:rPr>
                <w:szCs w:val="24"/>
              </w:rPr>
            </w:pPr>
            <w:r w:rsidRPr="00377317">
              <w:rPr>
                <w:color w:val="000000" w:themeColor="text1"/>
                <w:szCs w:val="24"/>
              </w:rPr>
              <w:t xml:space="preserve">FIRST AID </w:t>
            </w:r>
            <w:r w:rsidR="00491B78">
              <w:rPr>
                <w:color w:val="000000" w:themeColor="text1"/>
                <w:szCs w:val="24"/>
              </w:rPr>
              <w:t>OFFICER</w:t>
            </w:r>
          </w:p>
        </w:tc>
      </w:tr>
      <w:tr w:rsidR="00A36496" w14:paraId="7F0F427D" w14:textId="77777777" w:rsidTr="00377317">
        <w:trPr>
          <w:trHeight w:val="550"/>
        </w:trPr>
        <w:tc>
          <w:tcPr>
            <w:tcW w:w="988" w:type="dxa"/>
            <w:shd w:val="clear" w:color="auto" w:fill="F2F2F2" w:themeFill="background1" w:themeFillShade="F2"/>
            <w:vAlign w:val="center"/>
          </w:tcPr>
          <w:p w14:paraId="411D4ABB" w14:textId="19015089" w:rsidR="00A36496" w:rsidRDefault="00377317" w:rsidP="00377317">
            <w:pPr>
              <w:rPr>
                <w:rFonts w:asciiTheme="majorHAnsi" w:hAnsiTheme="majorHAnsi" w:cs="Calibri"/>
              </w:rPr>
            </w:pPr>
            <w:r>
              <w:rPr>
                <w:rFonts w:asciiTheme="majorHAnsi" w:hAnsiTheme="majorHAnsi" w:cs="Calibri"/>
              </w:rPr>
              <w:t>Name</w:t>
            </w:r>
          </w:p>
        </w:tc>
        <w:tc>
          <w:tcPr>
            <w:tcW w:w="8334" w:type="dxa"/>
            <w:gridSpan w:val="2"/>
            <w:vAlign w:val="center"/>
          </w:tcPr>
          <w:p w14:paraId="1BC8BD34" w14:textId="6F6DD184" w:rsidR="00A36496" w:rsidRDefault="000141C1" w:rsidP="00377317">
            <w:pPr>
              <w:rPr>
                <w:rFonts w:asciiTheme="majorHAnsi" w:hAnsiTheme="majorHAnsi" w:cs="Calibri"/>
              </w:rPr>
            </w:pPr>
            <w:r>
              <w:rPr>
                <w:rFonts w:asciiTheme="majorHAnsi" w:hAnsiTheme="majorHAnsi" w:cs="Calibri"/>
              </w:rPr>
              <w:t>Kerrie Harris</w:t>
            </w:r>
          </w:p>
        </w:tc>
      </w:tr>
      <w:tr w:rsidR="00A36496" w14:paraId="2C9DD9D7" w14:textId="77777777" w:rsidTr="00377317">
        <w:trPr>
          <w:trHeight w:val="558"/>
        </w:trPr>
        <w:tc>
          <w:tcPr>
            <w:tcW w:w="988" w:type="dxa"/>
            <w:shd w:val="clear" w:color="auto" w:fill="F2F2F2" w:themeFill="background1" w:themeFillShade="F2"/>
            <w:vAlign w:val="center"/>
          </w:tcPr>
          <w:p w14:paraId="0776A402" w14:textId="4059E044" w:rsidR="00A36496" w:rsidRDefault="00377317" w:rsidP="00377317">
            <w:pPr>
              <w:rPr>
                <w:rFonts w:asciiTheme="majorHAnsi" w:hAnsiTheme="majorHAnsi" w:cs="Calibri"/>
              </w:rPr>
            </w:pPr>
            <w:r>
              <w:rPr>
                <w:rFonts w:asciiTheme="majorHAnsi" w:hAnsiTheme="majorHAnsi" w:cs="Calibri"/>
              </w:rPr>
              <w:t>Role</w:t>
            </w:r>
          </w:p>
        </w:tc>
        <w:tc>
          <w:tcPr>
            <w:tcW w:w="8334" w:type="dxa"/>
            <w:gridSpan w:val="2"/>
            <w:vAlign w:val="center"/>
          </w:tcPr>
          <w:p w14:paraId="6D7E9819" w14:textId="4ECA8BA6" w:rsidR="00A36496" w:rsidRDefault="000141C1" w:rsidP="00377317">
            <w:pPr>
              <w:rPr>
                <w:rFonts w:asciiTheme="majorHAnsi" w:hAnsiTheme="majorHAnsi" w:cs="Calibri"/>
              </w:rPr>
            </w:pPr>
            <w:proofErr w:type="spellStart"/>
            <w:r>
              <w:rPr>
                <w:rFonts w:asciiTheme="majorHAnsi" w:hAnsiTheme="majorHAnsi" w:cs="Calibri"/>
              </w:rPr>
              <w:t>Educatoe</w:t>
            </w:r>
            <w:proofErr w:type="spellEnd"/>
          </w:p>
        </w:tc>
      </w:tr>
      <w:tr w:rsidR="00377317" w14:paraId="0547E9FC" w14:textId="77777777" w:rsidTr="00377317">
        <w:trPr>
          <w:trHeight w:val="560"/>
        </w:trPr>
        <w:tc>
          <w:tcPr>
            <w:tcW w:w="5098" w:type="dxa"/>
            <w:gridSpan w:val="2"/>
            <w:shd w:val="clear" w:color="auto" w:fill="F2F2F2" w:themeFill="background1" w:themeFillShade="F2"/>
            <w:vAlign w:val="center"/>
          </w:tcPr>
          <w:p w14:paraId="72ECA5C4" w14:textId="6E6610B5" w:rsidR="00377317" w:rsidRDefault="00377317" w:rsidP="00377317">
            <w:pPr>
              <w:rPr>
                <w:rFonts w:asciiTheme="majorHAnsi" w:hAnsiTheme="majorHAnsi" w:cs="Calibri"/>
              </w:rPr>
            </w:pPr>
            <w:r w:rsidRPr="006E528D">
              <w:rPr>
                <w:rFonts w:asciiTheme="majorHAnsi" w:hAnsiTheme="majorHAnsi" w:cs="Calibri"/>
              </w:rPr>
              <w:t>Number of First Aid Kits Responsible for at the Service:</w:t>
            </w:r>
          </w:p>
        </w:tc>
        <w:tc>
          <w:tcPr>
            <w:tcW w:w="4224" w:type="dxa"/>
            <w:vAlign w:val="center"/>
          </w:tcPr>
          <w:p w14:paraId="0CDC94DF" w14:textId="4B5C4342" w:rsidR="00377317" w:rsidRDefault="000141C1" w:rsidP="00377317">
            <w:pPr>
              <w:rPr>
                <w:rFonts w:asciiTheme="majorHAnsi" w:hAnsiTheme="majorHAnsi" w:cs="Calibri"/>
              </w:rPr>
            </w:pPr>
            <w:r>
              <w:rPr>
                <w:rFonts w:asciiTheme="majorHAnsi" w:hAnsiTheme="majorHAnsi" w:cs="Calibri"/>
              </w:rPr>
              <w:t>3</w:t>
            </w:r>
          </w:p>
        </w:tc>
      </w:tr>
      <w:tr w:rsidR="00377317" w14:paraId="17116E87" w14:textId="77777777" w:rsidTr="00377317">
        <w:trPr>
          <w:trHeight w:val="538"/>
        </w:trPr>
        <w:tc>
          <w:tcPr>
            <w:tcW w:w="5098" w:type="dxa"/>
            <w:gridSpan w:val="2"/>
            <w:shd w:val="clear" w:color="auto" w:fill="F2F2F2" w:themeFill="background1" w:themeFillShade="F2"/>
            <w:vAlign w:val="center"/>
          </w:tcPr>
          <w:p w14:paraId="5C50DF77" w14:textId="7CA20ACB" w:rsidR="00377317" w:rsidRPr="006E528D" w:rsidRDefault="00377317" w:rsidP="00377317">
            <w:pPr>
              <w:rPr>
                <w:rFonts w:asciiTheme="majorHAnsi" w:hAnsiTheme="majorHAnsi" w:cs="Calibri"/>
              </w:rPr>
            </w:pPr>
            <w:r w:rsidRPr="006E528D">
              <w:rPr>
                <w:rFonts w:asciiTheme="majorHAnsi" w:hAnsiTheme="majorHAnsi" w:cs="Calibri"/>
              </w:rPr>
              <w:t>Additional First Aid Officer:</w:t>
            </w:r>
          </w:p>
        </w:tc>
        <w:tc>
          <w:tcPr>
            <w:tcW w:w="4224" w:type="dxa"/>
            <w:vAlign w:val="center"/>
          </w:tcPr>
          <w:p w14:paraId="2599C46E" w14:textId="672ACE4C" w:rsidR="00377317" w:rsidRDefault="000141C1" w:rsidP="00377317">
            <w:pPr>
              <w:rPr>
                <w:rFonts w:asciiTheme="majorHAnsi" w:hAnsiTheme="majorHAnsi" w:cs="Calibri"/>
              </w:rPr>
            </w:pPr>
            <w:r>
              <w:rPr>
                <w:rFonts w:asciiTheme="majorHAnsi" w:hAnsiTheme="majorHAnsi" w:cs="Calibri"/>
              </w:rPr>
              <w:t>Rebekah Fraser</w:t>
            </w:r>
          </w:p>
        </w:tc>
      </w:tr>
    </w:tbl>
    <w:p w14:paraId="11FB9C26" w14:textId="77777777" w:rsidR="00A36496" w:rsidRPr="006E528D" w:rsidRDefault="00A36496" w:rsidP="00377317">
      <w:pPr>
        <w:spacing w:after="0" w:line="360" w:lineRule="auto"/>
        <w:rPr>
          <w:rFonts w:asciiTheme="majorHAnsi" w:hAnsiTheme="majorHAnsi" w:cs="Calibri"/>
        </w:rPr>
      </w:pPr>
    </w:p>
    <w:p w14:paraId="7CA21B78" w14:textId="189D3C75" w:rsidR="00A36496" w:rsidRPr="006E528D" w:rsidRDefault="00A36496" w:rsidP="00A36496">
      <w:pPr>
        <w:spacing w:after="0" w:line="360" w:lineRule="auto"/>
        <w:rPr>
          <w:rFonts w:asciiTheme="majorHAnsi" w:hAnsiTheme="majorHAnsi" w:cs="Calibri"/>
        </w:rPr>
      </w:pPr>
      <w:r w:rsidRPr="006E528D">
        <w:rPr>
          <w:rFonts w:asciiTheme="majorHAnsi" w:hAnsiTheme="majorHAnsi" w:cs="Calibri"/>
        </w:rPr>
        <w:t xml:space="preserve">These individuals are responsible for conducting and maintaining each first aid kit by complying with the </w:t>
      </w:r>
      <w:r w:rsidRPr="00E42B41">
        <w:rPr>
          <w:rFonts w:asciiTheme="majorHAnsi" w:hAnsiTheme="majorHAnsi" w:cs="Calibri"/>
          <w:i/>
          <w:iCs/>
        </w:rPr>
        <w:t xml:space="preserve">First Aid </w:t>
      </w:r>
      <w:r w:rsidR="00E42B41" w:rsidRPr="00723AA3">
        <w:rPr>
          <w:rFonts w:asciiTheme="majorHAnsi" w:hAnsiTheme="majorHAnsi" w:cs="Calibri"/>
          <w:i/>
          <w:iCs/>
        </w:rPr>
        <w:t>Kit</w:t>
      </w:r>
      <w:r w:rsidR="00E42B41" w:rsidRPr="00E42B41">
        <w:rPr>
          <w:rFonts w:asciiTheme="majorHAnsi" w:hAnsiTheme="majorHAnsi" w:cs="Calibri"/>
          <w:i/>
          <w:iCs/>
        </w:rPr>
        <w:t xml:space="preserve"> </w:t>
      </w:r>
      <w:r w:rsidRPr="00E42B41">
        <w:rPr>
          <w:rFonts w:asciiTheme="majorHAnsi" w:hAnsiTheme="majorHAnsi" w:cs="Calibri"/>
          <w:i/>
          <w:iCs/>
        </w:rPr>
        <w:t>Checklist</w:t>
      </w:r>
      <w:r w:rsidRPr="006E528D">
        <w:rPr>
          <w:rFonts w:asciiTheme="majorHAnsi" w:hAnsiTheme="majorHAnsi" w:cs="Calibri"/>
        </w:rPr>
        <w:t xml:space="preserve">, certifying each </w:t>
      </w:r>
      <w:r>
        <w:rPr>
          <w:rFonts w:asciiTheme="majorHAnsi" w:hAnsiTheme="majorHAnsi" w:cs="Calibri"/>
        </w:rPr>
        <w:t>k</w:t>
      </w:r>
      <w:r w:rsidRPr="006E528D">
        <w:rPr>
          <w:rFonts w:asciiTheme="majorHAnsi" w:hAnsiTheme="majorHAnsi" w:cs="Calibri"/>
        </w:rPr>
        <w:t>it has the required quantities, items are within their expiry dates</w:t>
      </w:r>
      <w:r>
        <w:rPr>
          <w:rFonts w:asciiTheme="majorHAnsi" w:hAnsiTheme="majorHAnsi" w:cs="Calibri"/>
        </w:rPr>
        <w:t>,</w:t>
      </w:r>
      <w:r w:rsidRPr="006E528D">
        <w:rPr>
          <w:rFonts w:asciiTheme="majorHAnsi" w:hAnsiTheme="majorHAnsi" w:cs="Calibri"/>
        </w:rPr>
        <w:t xml:space="preserve"> and sterile products are sealed. This will occur after each use or if unused, at least annually. </w:t>
      </w:r>
    </w:p>
    <w:p w14:paraId="0F4C6BD6" w14:textId="1F3DD24A" w:rsidR="007038F5" w:rsidRDefault="00A36496" w:rsidP="007038F5">
      <w:pPr>
        <w:spacing w:after="0" w:line="360" w:lineRule="auto"/>
        <w:rPr>
          <w:rFonts w:asciiTheme="majorHAnsi" w:hAnsiTheme="majorHAnsi" w:cs="Calibri"/>
        </w:rPr>
      </w:pPr>
      <w:r w:rsidRPr="006E528D">
        <w:rPr>
          <w:rFonts w:asciiTheme="majorHAnsi" w:hAnsiTheme="majorHAnsi" w:cs="Calibri"/>
        </w:rPr>
        <w:t>Individuals</w:t>
      </w:r>
      <w:r w:rsidR="007038F5">
        <w:rPr>
          <w:rFonts w:asciiTheme="majorHAnsi" w:hAnsiTheme="majorHAnsi" w:cs="Calibri"/>
        </w:rPr>
        <w:t>,</w:t>
      </w:r>
      <w:r w:rsidRPr="006E528D">
        <w:rPr>
          <w:rFonts w:asciiTheme="majorHAnsi" w:hAnsiTheme="majorHAnsi" w:cs="Calibri"/>
        </w:rPr>
        <w:t xml:space="preserve"> along with the </w:t>
      </w:r>
      <w:r w:rsidR="006C1746" w:rsidRPr="006E528D">
        <w:rPr>
          <w:rFonts w:asciiTheme="majorHAnsi" w:hAnsiTheme="majorHAnsi" w:cs="Calibri"/>
        </w:rPr>
        <w:t xml:space="preserve">nominated supervisor </w:t>
      </w:r>
      <w:r w:rsidRPr="006E528D">
        <w:rPr>
          <w:rFonts w:asciiTheme="majorHAnsi" w:hAnsiTheme="majorHAnsi" w:cs="Calibri"/>
        </w:rPr>
        <w:t xml:space="preserve">will also consider whether the first aid kits and components are appropriate and effective for the Service’s hazards and the injuries that have occurred. If the kit requires additional resources, these individuals will advise and follow up with the </w:t>
      </w:r>
      <w:r w:rsidR="006C1746" w:rsidRPr="006E528D">
        <w:rPr>
          <w:rFonts w:asciiTheme="majorHAnsi" w:hAnsiTheme="majorHAnsi" w:cs="Calibri"/>
        </w:rPr>
        <w:t>nominated supervisor.</w:t>
      </w:r>
    </w:p>
    <w:p w14:paraId="62146FD5" w14:textId="77777777" w:rsidR="007038F5" w:rsidRDefault="007038F5" w:rsidP="007038F5">
      <w:pPr>
        <w:spacing w:after="0" w:line="360" w:lineRule="auto"/>
        <w:rPr>
          <w:rFonts w:asciiTheme="majorHAnsi" w:hAnsiTheme="majorHAnsi" w:cs="Calibri"/>
        </w:rPr>
      </w:pPr>
    </w:p>
    <w:p w14:paraId="41C02D66" w14:textId="01D1A0DA" w:rsidR="00A36496" w:rsidRPr="00FA51F9" w:rsidRDefault="00A36496" w:rsidP="007038F5">
      <w:pPr>
        <w:spacing w:after="0" w:line="360" w:lineRule="auto"/>
        <w:rPr>
          <w:rFonts w:asciiTheme="majorHAnsi" w:hAnsiTheme="majorHAnsi" w:cs="Calibri"/>
        </w:rPr>
      </w:pPr>
      <w:r w:rsidRPr="00FA51F9">
        <w:rPr>
          <w:rFonts w:asciiTheme="majorHAnsi" w:hAnsiTheme="majorHAnsi" w:cs="Calibri"/>
        </w:rPr>
        <w:t>Our Service will display a well-recognised, standardised first aid sign to assist in easily locating first aid kits. Signage will comply with AS 1319:1994 – Safety Signs for the Occupational Environment.</w:t>
      </w:r>
    </w:p>
    <w:p w14:paraId="049A8052" w14:textId="77777777" w:rsidR="00A36496" w:rsidRPr="006E528D" w:rsidRDefault="00A36496" w:rsidP="000D69AB">
      <w:pPr>
        <w:spacing w:after="0" w:line="360" w:lineRule="auto"/>
        <w:rPr>
          <w:rFonts w:asciiTheme="majorHAnsi" w:hAnsiTheme="majorHAnsi" w:cs="Arial"/>
          <w:color w:val="C9C9C9" w:themeColor="accent3" w:themeTint="99"/>
          <w:sz w:val="24"/>
        </w:rPr>
      </w:pPr>
    </w:p>
    <w:p w14:paraId="36396A3C" w14:textId="005CE349" w:rsidR="00A36496" w:rsidRPr="002F1DEB" w:rsidRDefault="00FC4D7D" w:rsidP="000D69AB">
      <w:pPr>
        <w:pStyle w:val="Policysub-heading"/>
        <w:spacing w:line="360" w:lineRule="auto"/>
        <w:rPr>
          <w:rFonts w:ascii="Calibri" w:hAnsi="Calibri"/>
          <w:color w:val="16A6C6"/>
        </w:rPr>
      </w:pPr>
      <w:r w:rsidRPr="002F1DEB">
        <w:rPr>
          <w:rFonts w:ascii="Calibri" w:hAnsi="Calibri"/>
          <w:color w:val="16A6C6"/>
        </w:rPr>
        <w:lastRenderedPageBreak/>
        <w:t xml:space="preserve">FIRST AID KIT CHECKLIST </w:t>
      </w:r>
    </w:p>
    <w:p w14:paraId="5A80637B" w14:textId="485363D2" w:rsidR="001C100B" w:rsidRPr="00A66C78" w:rsidRDefault="00A36496" w:rsidP="000D69AB">
      <w:pPr>
        <w:spacing w:after="0" w:line="360" w:lineRule="auto"/>
        <w:rPr>
          <w:rFonts w:asciiTheme="majorHAnsi" w:hAnsiTheme="majorHAnsi" w:cs="Calibri"/>
        </w:rPr>
      </w:pPr>
      <w:r w:rsidRPr="00A66C78">
        <w:rPr>
          <w:rFonts w:asciiTheme="majorHAnsi" w:hAnsiTheme="majorHAnsi" w:cs="Calibri"/>
        </w:rPr>
        <w:t xml:space="preserve">Our Service will use the </w:t>
      </w:r>
      <w:r w:rsidR="006C1746">
        <w:rPr>
          <w:rFonts w:asciiTheme="majorHAnsi" w:hAnsiTheme="majorHAnsi" w:cs="Calibri"/>
        </w:rPr>
        <w:t>c</w:t>
      </w:r>
      <w:r w:rsidRPr="00A66C78">
        <w:rPr>
          <w:rFonts w:asciiTheme="majorHAnsi" w:hAnsiTheme="majorHAnsi" w:cs="Calibri"/>
        </w:rPr>
        <w:t xml:space="preserve">hecklist </w:t>
      </w:r>
      <w:r w:rsidR="001C100B" w:rsidRPr="00A66C78">
        <w:rPr>
          <w:rFonts w:asciiTheme="majorHAnsi" w:hAnsiTheme="majorHAnsi" w:cs="Calibri"/>
        </w:rPr>
        <w:t xml:space="preserve">provided by the </w:t>
      </w:r>
      <w:r w:rsidR="001C100B" w:rsidRPr="00A66C78">
        <w:rPr>
          <w:rFonts w:asciiTheme="majorHAnsi" w:hAnsiTheme="majorHAnsi" w:cs="Calibri"/>
          <w:i/>
          <w:iCs/>
        </w:rPr>
        <w:t>Childcare Centre Desktop</w:t>
      </w:r>
      <w:r w:rsidR="001C100B" w:rsidRPr="00A66C78">
        <w:rPr>
          <w:rFonts w:asciiTheme="majorHAnsi" w:hAnsiTheme="majorHAnsi" w:cs="Calibri"/>
        </w:rPr>
        <w:t>.</w:t>
      </w:r>
      <w:r w:rsidR="00FC4D7D" w:rsidRPr="00A66C78">
        <w:rPr>
          <w:rFonts w:asciiTheme="majorHAnsi" w:hAnsiTheme="majorHAnsi" w:cs="Calibri"/>
        </w:rPr>
        <w:t xml:space="preserve"> The checklist will be completed</w:t>
      </w:r>
      <w:r w:rsidR="00F14233">
        <w:rPr>
          <w:rFonts w:asciiTheme="majorHAnsi" w:hAnsiTheme="majorHAnsi" w:cs="Calibri"/>
          <w:strike/>
        </w:rPr>
        <w:t xml:space="preserve"> </w:t>
      </w:r>
      <w:r w:rsidR="00FC4D7D" w:rsidRPr="00A66C78">
        <w:rPr>
          <w:rFonts w:asciiTheme="majorHAnsi" w:hAnsiTheme="majorHAnsi" w:cs="Calibri"/>
        </w:rPr>
        <w:t>annually to ensure first aid kits are equipped and maintained.</w:t>
      </w:r>
    </w:p>
    <w:p w14:paraId="53AD4C39" w14:textId="5D2CA097" w:rsidR="00A36496" w:rsidRPr="0045640C" w:rsidRDefault="00A36496" w:rsidP="00A36496">
      <w:pPr>
        <w:spacing w:after="0" w:line="360" w:lineRule="auto"/>
        <w:rPr>
          <w:rFonts w:asciiTheme="majorHAnsi" w:hAnsiTheme="majorHAnsi" w:cs="Calibri"/>
          <w:strike/>
        </w:rPr>
      </w:pPr>
      <w:r w:rsidRPr="00A66C78">
        <w:rPr>
          <w:rFonts w:asciiTheme="majorHAnsi" w:hAnsiTheme="majorHAnsi" w:cs="Calibri"/>
        </w:rPr>
        <w:t xml:space="preserve">Safe Work </w:t>
      </w:r>
      <w:r w:rsidRPr="000141C1">
        <w:rPr>
          <w:rFonts w:asciiTheme="majorHAnsi" w:hAnsiTheme="majorHAnsi" w:cs="Calibri"/>
        </w:rPr>
        <w:t xml:space="preserve">Australia’s </w:t>
      </w:r>
      <w:hyperlink r:id="rId11" w:history="1">
        <w:r w:rsidRPr="000141C1">
          <w:rPr>
            <w:rStyle w:val="Hyperlink"/>
            <w:rFonts w:asciiTheme="majorHAnsi" w:hAnsiTheme="majorHAnsi" w:cs="Calibri"/>
            <w:i/>
            <w:iCs/>
          </w:rPr>
          <w:t>First Aid in the Workplace Code of Practice</w:t>
        </w:r>
      </w:hyperlink>
      <w:r w:rsidRPr="000141C1">
        <w:rPr>
          <w:rFonts w:asciiTheme="majorHAnsi" w:hAnsiTheme="majorHAnsi" w:cs="Calibri"/>
        </w:rPr>
        <w:t xml:space="preserve"> a</w:t>
      </w:r>
      <w:r w:rsidR="001C100B" w:rsidRPr="000141C1">
        <w:rPr>
          <w:rFonts w:asciiTheme="majorHAnsi" w:hAnsiTheme="majorHAnsi" w:cs="Calibri"/>
        </w:rPr>
        <w:t>lso provides</w:t>
      </w:r>
      <w:r w:rsidRPr="000141C1">
        <w:rPr>
          <w:rFonts w:asciiTheme="majorHAnsi" w:hAnsiTheme="majorHAnsi" w:cs="Calibri"/>
        </w:rPr>
        <w:t xml:space="preserve"> a guide to what to include in </w:t>
      </w:r>
      <w:r w:rsidR="001C100B" w:rsidRPr="000141C1">
        <w:rPr>
          <w:rFonts w:asciiTheme="majorHAnsi" w:hAnsiTheme="majorHAnsi" w:cs="Calibri"/>
        </w:rPr>
        <w:t xml:space="preserve">a </w:t>
      </w:r>
      <w:r w:rsidRPr="000141C1">
        <w:rPr>
          <w:rFonts w:asciiTheme="majorHAnsi" w:hAnsiTheme="majorHAnsi" w:cs="Calibri"/>
        </w:rPr>
        <w:t>First Aid Kit.</w:t>
      </w:r>
      <w:r w:rsidR="007C0E46" w:rsidRPr="000141C1">
        <w:rPr>
          <w:rFonts w:asciiTheme="majorHAnsi" w:hAnsiTheme="majorHAnsi" w:cs="Calibri"/>
          <w:strike/>
        </w:rPr>
        <w:t>(</w:t>
      </w:r>
    </w:p>
    <w:p w14:paraId="787E3A6C" w14:textId="77777777" w:rsidR="00A36496" w:rsidRPr="006E528D" w:rsidRDefault="00A36496" w:rsidP="00A36496">
      <w:pPr>
        <w:spacing w:after="0" w:line="360" w:lineRule="auto"/>
        <w:rPr>
          <w:rFonts w:asciiTheme="majorHAnsi" w:hAnsiTheme="majorHAnsi" w:cs="Calibri"/>
        </w:rPr>
      </w:pPr>
    </w:p>
    <w:p w14:paraId="1D943F7E" w14:textId="77777777" w:rsidR="00A36496" w:rsidRPr="006E528D" w:rsidRDefault="00A36496" w:rsidP="00A36496">
      <w:pPr>
        <w:spacing w:after="0" w:line="360" w:lineRule="auto"/>
        <w:rPr>
          <w:rFonts w:asciiTheme="majorHAnsi" w:hAnsiTheme="majorHAnsi" w:cs="Calibri"/>
        </w:rPr>
      </w:pPr>
      <w:r w:rsidRPr="006E528D">
        <w:rPr>
          <w:rFonts w:asciiTheme="majorHAnsi" w:hAnsiTheme="majorHAnsi" w:cs="Calibri"/>
        </w:rPr>
        <w:t xml:space="preserve">We will determine the need for additional items to those in the checklist, or whether some items are unnecessary, after analysing the number of children at our Service and what injuries children or adults may incur. We will review our incident, injury, trauma and illness records to </w:t>
      </w:r>
      <w:r>
        <w:rPr>
          <w:rFonts w:asciiTheme="majorHAnsi" w:hAnsiTheme="majorHAnsi" w:cs="Calibri"/>
        </w:rPr>
        <w:t>assist us in making</w:t>
      </w:r>
      <w:r w:rsidRPr="006E528D">
        <w:rPr>
          <w:rFonts w:asciiTheme="majorHAnsi" w:hAnsiTheme="majorHAnsi" w:cs="Calibri"/>
        </w:rPr>
        <w:t xml:space="preserve"> a</w:t>
      </w:r>
      <w:r>
        <w:rPr>
          <w:rFonts w:asciiTheme="majorHAnsi" w:hAnsiTheme="majorHAnsi" w:cs="Calibri"/>
        </w:rPr>
        <w:t>n</w:t>
      </w:r>
      <w:r w:rsidRPr="006E528D">
        <w:rPr>
          <w:rFonts w:asciiTheme="majorHAnsi" w:hAnsiTheme="majorHAnsi" w:cs="Calibri"/>
        </w:rPr>
        <w:t xml:space="preserve"> </w:t>
      </w:r>
      <w:r>
        <w:rPr>
          <w:rFonts w:asciiTheme="majorHAnsi" w:hAnsiTheme="majorHAnsi" w:cs="Calibri"/>
        </w:rPr>
        <w:t>informed</w:t>
      </w:r>
      <w:r w:rsidRPr="006E528D">
        <w:rPr>
          <w:rFonts w:asciiTheme="majorHAnsi" w:hAnsiTheme="majorHAnsi" w:cs="Calibri"/>
        </w:rPr>
        <w:t xml:space="preserve"> decision about what to include. </w:t>
      </w:r>
    </w:p>
    <w:p w14:paraId="05084769" w14:textId="3396C57A" w:rsidR="00A36496" w:rsidRDefault="00A36496" w:rsidP="00A36496">
      <w:pPr>
        <w:spacing w:after="0" w:line="360" w:lineRule="auto"/>
        <w:rPr>
          <w:rFonts w:ascii="Calibri Light" w:hAnsi="Calibri Light" w:cs="Calibri Light"/>
        </w:rPr>
      </w:pPr>
    </w:p>
    <w:p w14:paraId="5F098B88" w14:textId="77777777" w:rsidR="00FC4D7D" w:rsidRPr="00F42836" w:rsidRDefault="00FC4D7D" w:rsidP="00FC4D7D">
      <w:pPr>
        <w:spacing w:after="0" w:line="360" w:lineRule="auto"/>
        <w:rPr>
          <w:color w:val="000000" w:themeColor="text1"/>
          <w:sz w:val="24"/>
        </w:rPr>
      </w:pPr>
      <w:bookmarkStart w:id="4" w:name="_Hlk130905191"/>
      <w:r w:rsidRPr="003F3905">
        <w:rPr>
          <w:color w:val="000000" w:themeColor="text1"/>
          <w:sz w:val="24"/>
        </w:rPr>
        <w:t>CONTINUOUS IMPROVEMENT/REFLECTION</w:t>
      </w:r>
    </w:p>
    <w:p w14:paraId="11DA7379" w14:textId="309CF228" w:rsidR="00122D22" w:rsidRPr="000141C1" w:rsidRDefault="00FC4D7D" w:rsidP="000141C1">
      <w:pPr>
        <w:spacing w:after="0" w:line="360" w:lineRule="auto"/>
        <w:rPr>
          <w:rFonts w:ascii="Calibri Light" w:hAnsi="Calibri Light" w:cs="Calibri"/>
          <w:lang w:val="en-US"/>
        </w:rPr>
      </w:pPr>
      <w:r w:rsidRPr="00A66C78">
        <w:rPr>
          <w:rFonts w:ascii="Calibri Light" w:hAnsi="Calibri Light" w:cs="Calibri"/>
          <w:lang w:val="en-US"/>
        </w:rPr>
        <w:t xml:space="preserve">Our </w:t>
      </w:r>
      <w:r w:rsidRPr="00A66C78">
        <w:rPr>
          <w:rFonts w:ascii="Calibri Light" w:hAnsi="Calibri Light" w:cs="Calibri"/>
          <w:i/>
          <w:iCs/>
        </w:rPr>
        <w:t xml:space="preserve">Administration of First Aid </w:t>
      </w:r>
      <w:r w:rsidRPr="00A66C78">
        <w:rPr>
          <w:rFonts w:ascii="Calibri Light" w:hAnsi="Calibri Light" w:cs="Calibri"/>
          <w:i/>
          <w:iCs/>
          <w:lang w:val="en-US"/>
        </w:rPr>
        <w:t>Policy</w:t>
      </w:r>
      <w:r w:rsidRPr="00A66C78">
        <w:rPr>
          <w:rFonts w:ascii="Calibri Light" w:hAnsi="Calibri Light" w:cs="Calibri"/>
          <w:lang w:val="en-US"/>
        </w:rPr>
        <w:t xml:space="preserve"> will be reviewed on an annual basis in consultation with children, families, staff, educators and management. </w:t>
      </w:r>
      <w:bookmarkEnd w:id="4"/>
    </w:p>
    <w:p w14:paraId="214BC0A5" w14:textId="77777777" w:rsidR="00122D22" w:rsidRDefault="00122D22" w:rsidP="006C1746">
      <w:pPr>
        <w:spacing w:after="0" w:line="276" w:lineRule="auto"/>
        <w:rPr>
          <w:rFonts w:cs="Arial"/>
          <w:sz w:val="24"/>
          <w:szCs w:val="24"/>
          <w:lang w:val="en-US"/>
        </w:rPr>
      </w:pPr>
    </w:p>
    <w:p w14:paraId="49B93B6D" w14:textId="048C9C10" w:rsidR="006C1746" w:rsidRDefault="00FC4D7D" w:rsidP="006C1746">
      <w:pPr>
        <w:spacing w:after="0" w:line="276" w:lineRule="auto"/>
        <w:rPr>
          <w:rFonts w:cs="Arial"/>
          <w:sz w:val="24"/>
          <w:szCs w:val="24"/>
          <w:lang w:val="en-US"/>
        </w:rPr>
      </w:pPr>
      <w:r>
        <w:rPr>
          <w:rFonts w:cs="Arial"/>
          <w:sz w:val="24"/>
          <w:szCs w:val="24"/>
          <w:lang w:val="en-US"/>
        </w:rPr>
        <w:t>SOURCE</w:t>
      </w:r>
      <w:r w:rsidR="002303CF">
        <w:rPr>
          <w:rFonts w:cs="Arial"/>
          <w:sz w:val="24"/>
          <w:szCs w:val="24"/>
          <w:lang w:val="en-US"/>
        </w:rPr>
        <w:t>S</w:t>
      </w:r>
      <w:bookmarkStart w:id="5" w:name="_Hlk535241907"/>
    </w:p>
    <w:p w14:paraId="47CAB9B2" w14:textId="77777777" w:rsidR="006C1746" w:rsidRDefault="006C1746" w:rsidP="006C1746">
      <w:pPr>
        <w:spacing w:after="0" w:line="276" w:lineRule="auto"/>
        <w:rPr>
          <w:rFonts w:asciiTheme="majorHAnsi" w:hAnsiTheme="majorHAnsi" w:cstheme="majorHAnsi"/>
          <w:sz w:val="20"/>
          <w:szCs w:val="20"/>
        </w:rPr>
      </w:pPr>
    </w:p>
    <w:p w14:paraId="3095ECB7" w14:textId="5B688C94" w:rsidR="00292CCB" w:rsidRPr="000141C1" w:rsidRDefault="00292CCB" w:rsidP="00292CCB">
      <w:pPr>
        <w:spacing w:after="0" w:line="276" w:lineRule="auto"/>
        <w:rPr>
          <w:rFonts w:asciiTheme="majorHAnsi" w:hAnsiTheme="majorHAnsi"/>
          <w:sz w:val="20"/>
          <w:szCs w:val="20"/>
        </w:rPr>
      </w:pPr>
      <w:r w:rsidRPr="000141C1">
        <w:rPr>
          <w:rFonts w:asciiTheme="majorHAnsi" w:hAnsiTheme="majorHAnsi" w:cstheme="majorHAnsi"/>
          <w:sz w:val="20"/>
          <w:szCs w:val="20"/>
        </w:rPr>
        <w:t xml:space="preserve">Australian Children’s Education &amp; Care Quality Authority. (2025). </w:t>
      </w:r>
      <w:hyperlink r:id="rId12" w:history="1"/>
      <w:hyperlink r:id="rId13" w:history="1">
        <w:r w:rsidRPr="000141C1">
          <w:rPr>
            <w:rStyle w:val="Hyperlink"/>
            <w:rFonts w:asciiTheme="majorHAnsi" w:hAnsiTheme="majorHAnsi" w:cstheme="majorHAnsi"/>
            <w:i/>
            <w:iCs/>
            <w:sz w:val="20"/>
            <w:szCs w:val="20"/>
          </w:rPr>
          <w:t>Guide to the National Quality Framework</w:t>
        </w:r>
      </w:hyperlink>
    </w:p>
    <w:p w14:paraId="6D7E2E4D" w14:textId="3C737560" w:rsidR="003117C1" w:rsidRPr="000141C1" w:rsidRDefault="003117C1" w:rsidP="00292CCB">
      <w:pPr>
        <w:spacing w:after="0" w:line="276" w:lineRule="auto"/>
        <w:rPr>
          <w:rFonts w:asciiTheme="majorHAnsi" w:hAnsiTheme="majorHAnsi"/>
          <w:i/>
          <w:iCs/>
          <w:sz w:val="20"/>
          <w:szCs w:val="20"/>
        </w:rPr>
      </w:pPr>
      <w:r w:rsidRPr="000141C1">
        <w:rPr>
          <w:rFonts w:asciiTheme="majorHAnsi" w:hAnsiTheme="majorHAnsi"/>
          <w:sz w:val="20"/>
          <w:szCs w:val="20"/>
        </w:rPr>
        <w:t xml:space="preserve">Australian Children’s Education &amp; Care Quality Authority. (2025). </w:t>
      </w:r>
      <w:hyperlink r:id="rId14" w:history="1">
        <w:r w:rsidRPr="000141C1">
          <w:rPr>
            <w:rStyle w:val="Hyperlink"/>
            <w:rFonts w:asciiTheme="majorHAnsi" w:hAnsiTheme="majorHAnsi"/>
            <w:i/>
            <w:iCs/>
            <w:sz w:val="20"/>
            <w:szCs w:val="20"/>
          </w:rPr>
          <w:t>Managing and Responding to Injury, Trauma and Illness Incidents</w:t>
        </w:r>
      </w:hyperlink>
    </w:p>
    <w:p w14:paraId="18FB31E4" w14:textId="59E6274A" w:rsidR="00982498" w:rsidRPr="000141C1" w:rsidRDefault="00A61FD0" w:rsidP="00292CCB">
      <w:pPr>
        <w:spacing w:after="0" w:line="276" w:lineRule="auto"/>
        <w:rPr>
          <w:rFonts w:asciiTheme="majorHAnsi" w:hAnsiTheme="majorHAnsi" w:cs="Calibri"/>
          <w:sz w:val="20"/>
          <w:szCs w:val="20"/>
        </w:rPr>
      </w:pPr>
      <w:r w:rsidRPr="000141C1">
        <w:rPr>
          <w:rFonts w:asciiTheme="majorHAnsi" w:hAnsiTheme="majorHAnsi"/>
          <w:sz w:val="20"/>
          <w:szCs w:val="20"/>
        </w:rPr>
        <w:t xml:space="preserve">Australian Children’s Education &amp; Care Quality Authority. </w:t>
      </w:r>
      <w:r w:rsidR="006043D4" w:rsidRPr="000141C1">
        <w:rPr>
          <w:rFonts w:asciiTheme="majorHAnsi" w:hAnsiTheme="majorHAnsi" w:cs="Calibri"/>
          <w:sz w:val="20"/>
          <w:szCs w:val="20"/>
        </w:rPr>
        <w:t>(202</w:t>
      </w:r>
      <w:r w:rsidR="00982498" w:rsidRPr="000141C1">
        <w:rPr>
          <w:rFonts w:asciiTheme="majorHAnsi" w:hAnsiTheme="majorHAnsi" w:cs="Calibri"/>
          <w:sz w:val="20"/>
          <w:szCs w:val="20"/>
        </w:rPr>
        <w:t>3</w:t>
      </w:r>
      <w:r w:rsidR="006043D4" w:rsidRPr="000141C1">
        <w:rPr>
          <w:rFonts w:asciiTheme="majorHAnsi" w:hAnsiTheme="majorHAnsi" w:cs="Calibri"/>
          <w:sz w:val="20"/>
          <w:szCs w:val="20"/>
        </w:rPr>
        <w:t xml:space="preserve">). Policy and procedure guidelines- </w:t>
      </w:r>
      <w:hyperlink r:id="rId15" w:history="1">
        <w:r w:rsidR="006043D4" w:rsidRPr="000141C1">
          <w:rPr>
            <w:rStyle w:val="Hyperlink"/>
            <w:rFonts w:asciiTheme="majorHAnsi" w:hAnsiTheme="majorHAnsi" w:cs="Calibri"/>
            <w:i/>
            <w:iCs/>
            <w:sz w:val="20"/>
            <w:szCs w:val="20"/>
          </w:rPr>
          <w:t>Administration of F</w:t>
        </w:r>
        <w:r w:rsidR="001D69F0" w:rsidRPr="000141C1">
          <w:rPr>
            <w:rStyle w:val="Hyperlink"/>
            <w:rFonts w:asciiTheme="majorHAnsi" w:hAnsiTheme="majorHAnsi" w:cs="Calibri"/>
            <w:i/>
            <w:iCs/>
            <w:sz w:val="20"/>
            <w:szCs w:val="20"/>
          </w:rPr>
          <w:t>ir</w:t>
        </w:r>
        <w:r w:rsidR="006043D4" w:rsidRPr="000141C1">
          <w:rPr>
            <w:rStyle w:val="Hyperlink"/>
            <w:rFonts w:asciiTheme="majorHAnsi" w:hAnsiTheme="majorHAnsi" w:cs="Calibri"/>
            <w:i/>
            <w:iCs/>
            <w:sz w:val="20"/>
            <w:szCs w:val="20"/>
          </w:rPr>
          <w:t>st Aid</w:t>
        </w:r>
        <w:r w:rsidRPr="000141C1">
          <w:rPr>
            <w:rStyle w:val="Hyperlink"/>
            <w:rFonts w:asciiTheme="majorHAnsi" w:hAnsiTheme="majorHAnsi" w:cs="Calibri"/>
            <w:i/>
            <w:iCs/>
            <w:sz w:val="20"/>
            <w:szCs w:val="20"/>
          </w:rPr>
          <w:t xml:space="preserve"> Policy</w:t>
        </w:r>
        <w:r w:rsidR="006043D4" w:rsidRPr="000141C1">
          <w:rPr>
            <w:rStyle w:val="Hyperlink"/>
            <w:rFonts w:asciiTheme="majorHAnsi" w:hAnsiTheme="majorHAnsi" w:cs="Calibri"/>
            <w:i/>
            <w:iCs/>
            <w:sz w:val="20"/>
            <w:szCs w:val="20"/>
          </w:rPr>
          <w:t xml:space="preserve"> Guidelines</w:t>
        </w:r>
      </w:hyperlink>
    </w:p>
    <w:p w14:paraId="11F190F5" w14:textId="510070FB" w:rsidR="00A36496" w:rsidRPr="000141C1" w:rsidRDefault="00A36496" w:rsidP="009752B4">
      <w:pPr>
        <w:spacing w:after="0" w:line="276" w:lineRule="auto"/>
        <w:rPr>
          <w:rFonts w:asciiTheme="majorHAnsi" w:hAnsiTheme="majorHAnsi" w:cstheme="majorHAnsi"/>
          <w:b/>
          <w:sz w:val="20"/>
          <w:szCs w:val="20"/>
        </w:rPr>
      </w:pPr>
      <w:r w:rsidRPr="000141C1">
        <w:rPr>
          <w:rFonts w:asciiTheme="majorHAnsi" w:hAnsiTheme="majorHAnsi" w:cstheme="majorHAnsi"/>
          <w:sz w:val="20"/>
          <w:szCs w:val="20"/>
        </w:rPr>
        <w:t>Early Childhood Australia Code of Ethics. (2016).</w:t>
      </w:r>
    </w:p>
    <w:p w14:paraId="5A336EEA" w14:textId="46EC911A" w:rsidR="000D69AB" w:rsidRPr="000141C1" w:rsidRDefault="000D69AB" w:rsidP="009752B4">
      <w:pPr>
        <w:spacing w:after="0" w:line="276" w:lineRule="auto"/>
        <w:rPr>
          <w:rFonts w:asciiTheme="majorHAnsi" w:hAnsiTheme="majorHAnsi"/>
          <w:color w:val="000000" w:themeColor="text1"/>
          <w:sz w:val="20"/>
          <w:szCs w:val="20"/>
        </w:rPr>
      </w:pPr>
      <w:r w:rsidRPr="000141C1">
        <w:rPr>
          <w:rFonts w:asciiTheme="majorHAnsi" w:hAnsiTheme="majorHAnsi"/>
          <w:iCs/>
          <w:color w:val="000000" w:themeColor="text1"/>
          <w:sz w:val="20"/>
          <w:szCs w:val="20"/>
        </w:rPr>
        <w:t>Education and Care Services National Law Act 2010</w:t>
      </w:r>
      <w:r w:rsidRPr="000141C1">
        <w:rPr>
          <w:rFonts w:asciiTheme="majorHAnsi" w:hAnsiTheme="majorHAnsi"/>
          <w:i/>
          <w:color w:val="000000" w:themeColor="text1"/>
          <w:sz w:val="20"/>
          <w:szCs w:val="20"/>
        </w:rPr>
        <w:t xml:space="preserve">. </w:t>
      </w:r>
      <w:r w:rsidRPr="000141C1">
        <w:rPr>
          <w:rFonts w:asciiTheme="majorHAnsi" w:hAnsiTheme="majorHAnsi"/>
          <w:color w:val="000000" w:themeColor="text1"/>
          <w:sz w:val="20"/>
          <w:szCs w:val="20"/>
        </w:rPr>
        <w:t>(Amended 20</w:t>
      </w:r>
      <w:r w:rsidR="00982498" w:rsidRPr="000141C1">
        <w:rPr>
          <w:rFonts w:asciiTheme="majorHAnsi" w:hAnsiTheme="majorHAnsi"/>
          <w:color w:val="000000" w:themeColor="text1"/>
          <w:sz w:val="20"/>
          <w:szCs w:val="20"/>
        </w:rPr>
        <w:t>23</w:t>
      </w:r>
      <w:r w:rsidRPr="000141C1">
        <w:rPr>
          <w:rFonts w:asciiTheme="majorHAnsi" w:hAnsiTheme="majorHAnsi"/>
          <w:color w:val="000000" w:themeColor="text1"/>
          <w:sz w:val="20"/>
          <w:szCs w:val="20"/>
        </w:rPr>
        <w:t>).</w:t>
      </w:r>
    </w:p>
    <w:p w14:paraId="0232E426" w14:textId="4ED6594F" w:rsidR="000D69AB" w:rsidRPr="000141C1" w:rsidRDefault="000D69AB" w:rsidP="009752B4">
      <w:pPr>
        <w:spacing w:after="0" w:line="276" w:lineRule="auto"/>
        <w:rPr>
          <w:rFonts w:asciiTheme="majorHAnsi" w:hAnsiTheme="majorHAnsi" w:cstheme="majorHAnsi"/>
          <w:sz w:val="20"/>
          <w:szCs w:val="20"/>
        </w:rPr>
      </w:pPr>
      <w:hyperlink r:id="rId16" w:history="1">
        <w:r w:rsidRPr="000141C1">
          <w:rPr>
            <w:rStyle w:val="Hyperlink"/>
            <w:rFonts w:asciiTheme="majorHAnsi" w:hAnsiTheme="majorHAnsi" w:cstheme="majorHAnsi"/>
            <w:sz w:val="20"/>
            <w:szCs w:val="20"/>
          </w:rPr>
          <w:t>Education and Care Services National Regulations</w:t>
        </w:r>
      </w:hyperlink>
      <w:r w:rsidRPr="000141C1">
        <w:rPr>
          <w:rFonts w:asciiTheme="majorHAnsi" w:hAnsiTheme="majorHAnsi" w:cstheme="majorHAnsi"/>
          <w:sz w:val="20"/>
          <w:szCs w:val="20"/>
        </w:rPr>
        <w:t xml:space="preserve">.  </w:t>
      </w:r>
      <w:r w:rsidR="002477D4" w:rsidRPr="000141C1">
        <w:rPr>
          <w:rFonts w:asciiTheme="majorHAnsi" w:hAnsiTheme="majorHAnsi" w:cstheme="majorHAnsi"/>
          <w:sz w:val="20"/>
          <w:szCs w:val="20"/>
        </w:rPr>
        <w:t>(Amended 2023)</w:t>
      </w:r>
    </w:p>
    <w:p w14:paraId="5DAC07B5" w14:textId="7ECF9577" w:rsidR="00A36496" w:rsidRPr="000141C1" w:rsidRDefault="00A36496" w:rsidP="009752B4">
      <w:pPr>
        <w:spacing w:after="0" w:line="276" w:lineRule="auto"/>
        <w:rPr>
          <w:rFonts w:asciiTheme="majorHAnsi" w:hAnsiTheme="majorHAnsi" w:cstheme="majorHAnsi"/>
          <w:b/>
          <w:sz w:val="20"/>
          <w:szCs w:val="20"/>
        </w:rPr>
      </w:pPr>
      <w:bookmarkStart w:id="6" w:name="_Hlk8295153"/>
      <w:r w:rsidRPr="000141C1">
        <w:rPr>
          <w:rFonts w:asciiTheme="majorHAnsi" w:hAnsiTheme="majorHAnsi" w:cstheme="majorHAnsi"/>
          <w:sz w:val="20"/>
          <w:szCs w:val="20"/>
        </w:rPr>
        <w:t>Safe Work Australia First Aid in the Workplace Code of Practice</w:t>
      </w:r>
      <w:r w:rsidR="002303CF" w:rsidRPr="000141C1">
        <w:rPr>
          <w:rFonts w:asciiTheme="majorHAnsi" w:hAnsiTheme="majorHAnsi" w:cstheme="majorHAnsi"/>
          <w:sz w:val="20"/>
          <w:szCs w:val="20"/>
        </w:rPr>
        <w:t xml:space="preserve">: </w:t>
      </w:r>
      <w:hyperlink r:id="rId17" w:history="1">
        <w:r w:rsidR="002303CF" w:rsidRPr="000141C1">
          <w:rPr>
            <w:rStyle w:val="Hyperlink"/>
            <w:rFonts w:asciiTheme="majorHAnsi" w:hAnsiTheme="majorHAnsi" w:cstheme="majorHAnsi"/>
            <w:sz w:val="20"/>
            <w:szCs w:val="20"/>
          </w:rPr>
          <w:t>First Aid in the Workplace</w:t>
        </w:r>
      </w:hyperlink>
      <w:r w:rsidR="002303CF" w:rsidRPr="000141C1">
        <w:rPr>
          <w:rFonts w:asciiTheme="majorHAnsi" w:hAnsiTheme="majorHAnsi" w:cstheme="majorHAnsi"/>
          <w:sz w:val="20"/>
          <w:szCs w:val="20"/>
        </w:rPr>
        <w:t xml:space="preserve"> </w:t>
      </w:r>
    </w:p>
    <w:bookmarkEnd w:id="6"/>
    <w:p w14:paraId="17107CB3" w14:textId="36FB81DF" w:rsidR="00A26B63" w:rsidRPr="000D69AB" w:rsidRDefault="00A26B63" w:rsidP="000D69AB">
      <w:pPr>
        <w:spacing w:line="276" w:lineRule="auto"/>
        <w:rPr>
          <w:rFonts w:asciiTheme="majorHAnsi" w:hAnsiTheme="majorHAnsi"/>
          <w:b/>
          <w:sz w:val="20"/>
          <w:szCs w:val="20"/>
        </w:rPr>
      </w:pPr>
    </w:p>
    <w:bookmarkEnd w:id="5"/>
    <w:p w14:paraId="6894FC42" w14:textId="746E62F2" w:rsidR="00954BF1" w:rsidRPr="00672E16" w:rsidRDefault="00954BF1" w:rsidP="00954BF1">
      <w:pPr>
        <w:spacing w:line="360" w:lineRule="auto"/>
        <w:rPr>
          <w:rFonts w:asciiTheme="majorHAnsi" w:hAnsiTheme="majorHAnsi" w:cs="Arial"/>
        </w:rPr>
      </w:pPr>
      <w:r>
        <w:rPr>
          <w:rFonts w:cs="Arial"/>
          <w:sz w:val="24"/>
          <w:szCs w:val="24"/>
        </w:rPr>
        <w:t>REVIEW</w:t>
      </w:r>
    </w:p>
    <w:tbl>
      <w:tblPr>
        <w:tblStyle w:val="TableGrid"/>
        <w:tblW w:w="8986" w:type="dxa"/>
        <w:tblLook w:val="04A0" w:firstRow="1" w:lastRow="0" w:firstColumn="1" w:lastColumn="0" w:noHBand="0" w:noVBand="1"/>
      </w:tblPr>
      <w:tblGrid>
        <w:gridCol w:w="2405"/>
        <w:gridCol w:w="1956"/>
        <w:gridCol w:w="2438"/>
        <w:gridCol w:w="993"/>
        <w:gridCol w:w="1194"/>
      </w:tblGrid>
      <w:tr w:rsidR="00F42836" w:rsidRPr="00151775" w14:paraId="50CB1AF5" w14:textId="77777777" w:rsidTr="00F42836">
        <w:trPr>
          <w:trHeight w:val="574"/>
        </w:trPr>
        <w:tc>
          <w:tcPr>
            <w:tcW w:w="2405" w:type="dxa"/>
            <w:shd w:val="clear" w:color="auto" w:fill="D9D9D9" w:themeFill="background1" w:themeFillShade="D9"/>
            <w:vAlign w:val="center"/>
          </w:tcPr>
          <w:p w14:paraId="1D8484B3" w14:textId="08CE7BA2" w:rsidR="00F42836" w:rsidRPr="009C4400" w:rsidRDefault="00F42836" w:rsidP="00524437">
            <w:pPr>
              <w:rPr>
                <w:rFonts w:ascii="Calibri Light" w:hAnsi="Calibri Light"/>
                <w:color w:val="000000" w:themeColor="text1"/>
                <w:sz w:val="24"/>
                <w:szCs w:val="24"/>
              </w:rPr>
            </w:pPr>
            <w:r w:rsidRPr="00F42836">
              <w:rPr>
                <w:rFonts w:ascii="Calibri Light" w:hAnsi="Calibri Light"/>
                <w:color w:val="000000" w:themeColor="text1"/>
                <w:sz w:val="24"/>
                <w:szCs w:val="24"/>
              </w:rPr>
              <w:t>POLICY REVIEWED BY</w:t>
            </w:r>
          </w:p>
        </w:tc>
        <w:tc>
          <w:tcPr>
            <w:tcW w:w="1956" w:type="dxa"/>
            <w:shd w:val="clear" w:color="auto" w:fill="FFFFFF" w:themeFill="background1"/>
            <w:vAlign w:val="center"/>
          </w:tcPr>
          <w:p w14:paraId="7FE38D62" w14:textId="173026EE" w:rsidR="00F42836" w:rsidRDefault="000141C1" w:rsidP="00524437">
            <w:pPr>
              <w:rPr>
                <w:rFonts w:asciiTheme="majorHAnsi" w:hAnsiTheme="majorHAnsi"/>
                <w:sz w:val="24"/>
                <w:szCs w:val="24"/>
              </w:rPr>
            </w:pPr>
            <w:r>
              <w:rPr>
                <w:rFonts w:asciiTheme="majorHAnsi" w:hAnsiTheme="majorHAnsi"/>
                <w:color w:val="FF0000"/>
              </w:rPr>
              <w:t>Tracey Trueman</w:t>
            </w:r>
          </w:p>
        </w:tc>
        <w:tc>
          <w:tcPr>
            <w:tcW w:w="3431" w:type="dxa"/>
            <w:gridSpan w:val="2"/>
            <w:shd w:val="clear" w:color="auto" w:fill="FFFFFF" w:themeFill="background1"/>
            <w:vAlign w:val="center"/>
          </w:tcPr>
          <w:p w14:paraId="6297AB4C" w14:textId="6DCADE8C" w:rsidR="00F42836" w:rsidRPr="009C4400" w:rsidRDefault="000141C1" w:rsidP="00524437">
            <w:pPr>
              <w:rPr>
                <w:rFonts w:ascii="Calibri Light" w:hAnsi="Calibri Light"/>
                <w:color w:val="000000" w:themeColor="text1"/>
                <w:sz w:val="24"/>
                <w:szCs w:val="24"/>
              </w:rPr>
            </w:pPr>
            <w:r>
              <w:rPr>
                <w:rFonts w:asciiTheme="majorHAnsi" w:hAnsiTheme="majorHAnsi"/>
                <w:color w:val="FF0000"/>
              </w:rPr>
              <w:t>Manager</w:t>
            </w:r>
          </w:p>
        </w:tc>
        <w:tc>
          <w:tcPr>
            <w:tcW w:w="1194" w:type="dxa"/>
            <w:shd w:val="clear" w:color="auto" w:fill="FFFFFF" w:themeFill="background1"/>
            <w:vAlign w:val="center"/>
          </w:tcPr>
          <w:p w14:paraId="297035C2" w14:textId="1F669D00" w:rsidR="00F42836" w:rsidRDefault="000141C1" w:rsidP="00524437">
            <w:pPr>
              <w:jc w:val="center"/>
              <w:rPr>
                <w:rFonts w:asciiTheme="majorHAnsi" w:hAnsiTheme="majorHAnsi"/>
                <w:sz w:val="24"/>
                <w:szCs w:val="24"/>
              </w:rPr>
            </w:pPr>
            <w:r>
              <w:rPr>
                <w:rFonts w:asciiTheme="majorHAnsi" w:hAnsiTheme="majorHAnsi"/>
                <w:color w:val="FF0000"/>
              </w:rPr>
              <w:t>26/10/25</w:t>
            </w:r>
          </w:p>
        </w:tc>
      </w:tr>
      <w:tr w:rsidR="00954BF1" w:rsidRPr="00151775" w14:paraId="4DF07248" w14:textId="77777777" w:rsidTr="00F42836">
        <w:trPr>
          <w:trHeight w:val="574"/>
        </w:trPr>
        <w:tc>
          <w:tcPr>
            <w:tcW w:w="2405" w:type="dxa"/>
            <w:shd w:val="clear" w:color="auto" w:fill="F2F2F2" w:themeFill="background1" w:themeFillShade="F2"/>
            <w:vAlign w:val="center"/>
          </w:tcPr>
          <w:p w14:paraId="369E5E92" w14:textId="77777777" w:rsidR="00954BF1" w:rsidRPr="009C4400" w:rsidRDefault="00954BF1" w:rsidP="00A81408">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1956" w:type="dxa"/>
            <w:shd w:val="clear" w:color="auto" w:fill="F2F2F2" w:themeFill="background1" w:themeFillShade="F2"/>
            <w:vAlign w:val="center"/>
          </w:tcPr>
          <w:p w14:paraId="749EE4C5" w14:textId="08F60BE2" w:rsidR="00954BF1" w:rsidRPr="009C4400" w:rsidRDefault="000141C1" w:rsidP="00A81408">
            <w:pPr>
              <w:rPr>
                <w:rFonts w:ascii="Calibri Light" w:hAnsi="Calibri Light"/>
                <w:color w:val="000000" w:themeColor="text1"/>
                <w:sz w:val="24"/>
                <w:szCs w:val="24"/>
              </w:rPr>
            </w:pPr>
            <w:r>
              <w:rPr>
                <w:rFonts w:asciiTheme="majorHAnsi" w:hAnsiTheme="majorHAnsi"/>
                <w:sz w:val="24"/>
                <w:szCs w:val="24"/>
              </w:rPr>
              <w:t>October</w:t>
            </w:r>
            <w:r w:rsidR="006E54A1">
              <w:rPr>
                <w:rFonts w:asciiTheme="majorHAnsi" w:hAnsiTheme="majorHAnsi"/>
                <w:sz w:val="24"/>
                <w:szCs w:val="24"/>
              </w:rPr>
              <w:t xml:space="preserve"> </w:t>
            </w:r>
            <w:r w:rsidR="00A26B63">
              <w:rPr>
                <w:rFonts w:asciiTheme="majorHAnsi" w:hAnsiTheme="majorHAnsi"/>
                <w:sz w:val="24"/>
                <w:szCs w:val="24"/>
              </w:rPr>
              <w:t>20</w:t>
            </w:r>
            <w:r w:rsidR="00B76574">
              <w:rPr>
                <w:rFonts w:asciiTheme="majorHAnsi" w:hAnsiTheme="majorHAnsi"/>
                <w:sz w:val="24"/>
                <w:szCs w:val="24"/>
              </w:rPr>
              <w:t>2</w:t>
            </w:r>
            <w:r w:rsidR="00065BAB">
              <w:rPr>
                <w:rFonts w:asciiTheme="majorHAnsi" w:hAnsiTheme="majorHAnsi"/>
                <w:sz w:val="24"/>
                <w:szCs w:val="24"/>
              </w:rPr>
              <w:t>5</w:t>
            </w:r>
          </w:p>
        </w:tc>
        <w:tc>
          <w:tcPr>
            <w:tcW w:w="2438" w:type="dxa"/>
            <w:shd w:val="clear" w:color="auto" w:fill="D9D9D9" w:themeFill="background1" w:themeFillShade="D9"/>
            <w:vAlign w:val="center"/>
          </w:tcPr>
          <w:p w14:paraId="0EBB62B0" w14:textId="77777777" w:rsidR="00954BF1" w:rsidRPr="009C4400" w:rsidRDefault="00954BF1" w:rsidP="00A81408">
            <w:pP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c>
          <w:tcPr>
            <w:tcW w:w="2187" w:type="dxa"/>
            <w:gridSpan w:val="2"/>
            <w:shd w:val="clear" w:color="auto" w:fill="D9D9D9" w:themeFill="background1" w:themeFillShade="D9"/>
            <w:vAlign w:val="center"/>
          </w:tcPr>
          <w:p w14:paraId="45C5BD00" w14:textId="1974D7CE" w:rsidR="00954BF1" w:rsidRPr="00093E2D" w:rsidRDefault="000D69AB" w:rsidP="0073391A">
            <w:pPr>
              <w:rPr>
                <w:rFonts w:ascii="Calibri Light" w:hAnsi="Calibri Light"/>
                <w:color w:val="000000" w:themeColor="text1"/>
                <w:sz w:val="24"/>
                <w:szCs w:val="24"/>
              </w:rPr>
            </w:pPr>
            <w:r>
              <w:rPr>
                <w:rFonts w:asciiTheme="majorHAnsi" w:hAnsiTheme="majorHAnsi"/>
                <w:sz w:val="24"/>
                <w:szCs w:val="24"/>
              </w:rPr>
              <w:t>MAY 202</w:t>
            </w:r>
            <w:r w:rsidR="00065BAB">
              <w:rPr>
                <w:rFonts w:asciiTheme="majorHAnsi" w:hAnsiTheme="majorHAnsi"/>
                <w:sz w:val="24"/>
                <w:szCs w:val="24"/>
              </w:rPr>
              <w:t>6</w:t>
            </w:r>
          </w:p>
        </w:tc>
      </w:tr>
      <w:tr w:rsidR="00FC4D7D" w14:paraId="4AA38368" w14:textId="77777777" w:rsidTr="00F42836">
        <w:trPr>
          <w:trHeight w:val="510"/>
        </w:trPr>
        <w:tc>
          <w:tcPr>
            <w:tcW w:w="2405" w:type="dxa"/>
            <w:vAlign w:val="center"/>
          </w:tcPr>
          <w:p w14:paraId="43E7867A" w14:textId="227F3425" w:rsidR="00FC4D7D" w:rsidRDefault="00FC4D7D" w:rsidP="00F42836">
            <w:pPr>
              <w:rPr>
                <w:rFonts w:ascii="Calibri Light" w:hAnsi="Calibri Light"/>
                <w:color w:val="000000" w:themeColor="text1"/>
                <w:sz w:val="24"/>
                <w:szCs w:val="24"/>
              </w:rPr>
            </w:pPr>
            <w:r>
              <w:rPr>
                <w:rFonts w:ascii="Calibri Light" w:hAnsi="Calibri Light"/>
                <w:color w:val="000000" w:themeColor="text1"/>
                <w:sz w:val="24"/>
                <w:szCs w:val="24"/>
              </w:rPr>
              <w:t xml:space="preserve">VERSION NUMBER </w:t>
            </w:r>
          </w:p>
        </w:tc>
        <w:tc>
          <w:tcPr>
            <w:tcW w:w="6581" w:type="dxa"/>
            <w:gridSpan w:val="4"/>
            <w:vAlign w:val="center"/>
          </w:tcPr>
          <w:p w14:paraId="241EBF74" w14:textId="521366F2" w:rsidR="00FC4D7D" w:rsidRPr="00FC4D7D" w:rsidRDefault="00FC4D7D" w:rsidP="00FC4D7D">
            <w:pPr>
              <w:rPr>
                <w:rFonts w:ascii="Calibri Light" w:hAnsi="Calibri Light"/>
                <w:highlight w:val="yellow"/>
              </w:rPr>
            </w:pPr>
            <w:r w:rsidRPr="00065BAB">
              <w:rPr>
                <w:rFonts w:ascii="Calibri Light" w:hAnsi="Calibri Light"/>
                <w:sz w:val="24"/>
                <w:szCs w:val="24"/>
                <w:highlight w:val="yellow"/>
              </w:rPr>
              <w:t>V1</w:t>
            </w:r>
            <w:r w:rsidR="00C76EFC" w:rsidRPr="00065BAB">
              <w:rPr>
                <w:rFonts w:ascii="Calibri Light" w:hAnsi="Calibri Light"/>
                <w:sz w:val="24"/>
                <w:szCs w:val="24"/>
                <w:highlight w:val="yellow"/>
              </w:rPr>
              <w:t>6</w:t>
            </w:r>
            <w:r w:rsidRPr="00065BAB">
              <w:rPr>
                <w:rFonts w:ascii="Calibri Light" w:hAnsi="Calibri Light"/>
                <w:sz w:val="24"/>
                <w:szCs w:val="24"/>
                <w:highlight w:val="yellow"/>
              </w:rPr>
              <w:t>.</w:t>
            </w:r>
            <w:r w:rsidR="006E54A1" w:rsidRPr="00065BAB">
              <w:rPr>
                <w:rFonts w:ascii="Calibri Light" w:hAnsi="Calibri Light"/>
                <w:sz w:val="24"/>
                <w:szCs w:val="24"/>
                <w:highlight w:val="yellow"/>
              </w:rPr>
              <w:t>05</w:t>
            </w:r>
            <w:r w:rsidRPr="00065BAB">
              <w:rPr>
                <w:rFonts w:ascii="Calibri Light" w:hAnsi="Calibri Light"/>
                <w:sz w:val="24"/>
                <w:szCs w:val="24"/>
                <w:highlight w:val="yellow"/>
              </w:rPr>
              <w:t>.2</w:t>
            </w:r>
            <w:r w:rsidR="00C76EFC" w:rsidRPr="00065BAB">
              <w:rPr>
                <w:rFonts w:ascii="Calibri Light" w:hAnsi="Calibri Light"/>
                <w:sz w:val="24"/>
                <w:szCs w:val="24"/>
                <w:highlight w:val="yellow"/>
              </w:rPr>
              <w:t>5</w:t>
            </w:r>
          </w:p>
        </w:tc>
      </w:tr>
      <w:tr w:rsidR="000141C1" w14:paraId="62FC7FEA" w14:textId="77777777" w:rsidTr="00F42836">
        <w:trPr>
          <w:trHeight w:val="918"/>
        </w:trPr>
        <w:tc>
          <w:tcPr>
            <w:tcW w:w="2405" w:type="dxa"/>
            <w:vAlign w:val="center"/>
          </w:tcPr>
          <w:p w14:paraId="021B8292" w14:textId="1674372D" w:rsidR="000141C1" w:rsidRPr="00C76EFC" w:rsidRDefault="000141C1" w:rsidP="00FC4D7D">
            <w:pPr>
              <w:jc w:val="center"/>
              <w:rPr>
                <w:rFonts w:asciiTheme="majorHAnsi" w:hAnsiTheme="majorHAnsi"/>
                <w:sz w:val="24"/>
                <w:szCs w:val="24"/>
              </w:rPr>
            </w:pPr>
          </w:p>
        </w:tc>
        <w:tc>
          <w:tcPr>
            <w:tcW w:w="4394" w:type="dxa"/>
            <w:gridSpan w:val="2"/>
            <w:vAlign w:val="center"/>
          </w:tcPr>
          <w:p w14:paraId="746CD33C" w14:textId="587EE06A" w:rsidR="000141C1" w:rsidRPr="00C76EFC" w:rsidRDefault="000141C1" w:rsidP="00C76EFC">
            <w:pPr>
              <w:pStyle w:val="ListParagraph"/>
              <w:numPr>
                <w:ilvl w:val="0"/>
                <w:numId w:val="25"/>
              </w:numPr>
              <w:rPr>
                <w:rFonts w:ascii="Calibri Light" w:hAnsi="Calibri Light"/>
              </w:rPr>
            </w:pPr>
          </w:p>
        </w:tc>
        <w:tc>
          <w:tcPr>
            <w:tcW w:w="2187" w:type="dxa"/>
            <w:gridSpan w:val="2"/>
            <w:vAlign w:val="center"/>
          </w:tcPr>
          <w:p w14:paraId="0DF09E7B" w14:textId="5382B5A2" w:rsidR="000141C1" w:rsidRDefault="000141C1" w:rsidP="00FC4D7D">
            <w:pPr>
              <w:jc w:val="center"/>
              <w:rPr>
                <w:rFonts w:asciiTheme="majorHAnsi" w:hAnsiTheme="majorHAnsi"/>
                <w:sz w:val="24"/>
                <w:szCs w:val="24"/>
              </w:rPr>
            </w:pPr>
          </w:p>
        </w:tc>
      </w:tr>
    </w:tbl>
    <w:p w14:paraId="174960C0" w14:textId="77777777" w:rsidR="009B1864" w:rsidRPr="009B1864" w:rsidRDefault="009B1864" w:rsidP="00B72B18">
      <w:pPr>
        <w:spacing w:line="360" w:lineRule="auto"/>
        <w:rPr>
          <w:rFonts w:asciiTheme="majorHAnsi" w:hAnsiTheme="majorHAnsi" w:cs="Times New Roman (Body CS)"/>
          <w:sz w:val="40"/>
          <w:szCs w:val="40"/>
        </w:rPr>
      </w:pPr>
    </w:p>
    <w:sectPr w:rsidR="009B1864" w:rsidRPr="009B1864" w:rsidSect="00F43B35">
      <w:headerReference w:type="even" r:id="rId18"/>
      <w:headerReference w:type="default" r:id="rId19"/>
      <w:footerReference w:type="even" r:id="rId20"/>
      <w:footerReference w:type="default" r:id="rId21"/>
      <w:headerReference w:type="first" r:id="rId22"/>
      <w:footerReference w:type="first" r:id="rId23"/>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B70C2" w14:textId="77777777" w:rsidR="009B02E8" w:rsidRDefault="009B02E8" w:rsidP="0021486F">
      <w:pPr>
        <w:spacing w:after="0" w:line="240" w:lineRule="auto"/>
      </w:pPr>
      <w:r>
        <w:separator/>
      </w:r>
    </w:p>
  </w:endnote>
  <w:endnote w:type="continuationSeparator" w:id="0">
    <w:p w14:paraId="018F7CC7" w14:textId="77777777" w:rsidR="009B02E8" w:rsidRDefault="009B02E8" w:rsidP="0021486F">
      <w:pPr>
        <w:spacing w:after="0" w:line="240" w:lineRule="auto"/>
      </w:pPr>
      <w:r>
        <w:continuationSeparator/>
      </w:r>
    </w:p>
  </w:endnote>
  <w:endnote w:type="continuationNotice" w:id="1">
    <w:p w14:paraId="756C85CA" w14:textId="77777777" w:rsidR="009B02E8" w:rsidRDefault="009B02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604020202020204"/>
    <w:charset w:val="80"/>
    <w:family w:val="swiss"/>
    <w:pitch w:val="variable"/>
    <w:sig w:usb0="E00002FF" w:usb1="7AC7FFFF" w:usb2="00000012" w:usb3="00000000" w:csb0="0002000D" w:csb1="00000000"/>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1879409"/>
      <w:docPartObj>
        <w:docPartGallery w:val="Page Numbers (Bottom of Page)"/>
        <w:docPartUnique/>
      </w:docPartObj>
    </w:sdtPr>
    <w:sdtEndPr>
      <w:rPr>
        <w:rStyle w:val="PageNumber"/>
      </w:rPr>
    </w:sdtEndPr>
    <w:sdtContent>
      <w:p w14:paraId="2F3E6A2A" w14:textId="0A8CBE58" w:rsidR="000D69AB" w:rsidRDefault="000D69AB" w:rsidP="004C1CE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649894" w14:textId="77777777" w:rsidR="000D69AB" w:rsidRDefault="000D69AB" w:rsidP="000D69A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8615563"/>
      <w:docPartObj>
        <w:docPartGallery w:val="Page Numbers (Bottom of Page)"/>
        <w:docPartUnique/>
      </w:docPartObj>
    </w:sdtPr>
    <w:sdtEndPr>
      <w:rPr>
        <w:rStyle w:val="PageNumber"/>
      </w:rPr>
    </w:sdtEndPr>
    <w:sdtContent>
      <w:p w14:paraId="1091F5BB" w14:textId="3CCC9AF8" w:rsidR="000D69AB" w:rsidRDefault="000D69AB" w:rsidP="000D69AB">
        <w:pPr>
          <w:pStyle w:val="Footer"/>
          <w:framePr w:w="185" w:h="347" w:hRule="exact" w:wrap="none" w:vAnchor="text" w:hAnchor="margin" w:y="2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B0EC6F1" w14:textId="3AA24A7F" w:rsidR="001C66CA" w:rsidRDefault="000141C1" w:rsidP="000D69AB">
    <w:pPr>
      <w:pStyle w:val="Footer"/>
      <w:spacing w:before="240"/>
      <w:ind w:firstLine="360"/>
    </w:pPr>
    <w:r>
      <w:rPr>
        <w:rFonts w:ascii="Calibri Light" w:hAnsi="Calibri Light"/>
        <w:color w:val="16A6C6"/>
        <w:sz w:val="18"/>
        <w:szCs w:val="18"/>
      </w:rPr>
      <w:t>DCH</w:t>
    </w:r>
    <w:r w:rsidR="001C66CA">
      <w:rPr>
        <w:rFonts w:ascii="Calibri Light" w:hAnsi="Calibri Light"/>
        <w:sz w:val="18"/>
        <w:szCs w:val="18"/>
      </w:rPr>
      <w:t>–</w:t>
    </w:r>
    <w:r w:rsidR="001C66CA">
      <w:rPr>
        <w:rFonts w:ascii="Calibri Light" w:hAnsi="Calibri Light"/>
        <w:sz w:val="18"/>
        <w:szCs w:val="18"/>
        <w:lang w:val="en-US"/>
      </w:rPr>
      <w:t xml:space="preserve"> </w:t>
    </w:r>
    <w:r w:rsidR="00377317">
      <w:rPr>
        <w:rFonts w:ascii="Calibri Light" w:hAnsi="Calibri Light"/>
        <w:sz w:val="18"/>
        <w:szCs w:val="18"/>
        <w:lang w:val="en-US"/>
      </w:rPr>
      <w:t>Administration of First Aid Policy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E5F31" w14:textId="77777777" w:rsidR="000141C1" w:rsidRDefault="00014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84FC9" w14:textId="77777777" w:rsidR="009B02E8" w:rsidRDefault="009B02E8" w:rsidP="0021486F">
      <w:pPr>
        <w:spacing w:after="0" w:line="240" w:lineRule="auto"/>
      </w:pPr>
      <w:r>
        <w:separator/>
      </w:r>
    </w:p>
  </w:footnote>
  <w:footnote w:type="continuationSeparator" w:id="0">
    <w:p w14:paraId="0AE293C6" w14:textId="77777777" w:rsidR="009B02E8" w:rsidRDefault="009B02E8" w:rsidP="0021486F">
      <w:pPr>
        <w:spacing w:after="0" w:line="240" w:lineRule="auto"/>
      </w:pPr>
      <w:r>
        <w:continuationSeparator/>
      </w:r>
    </w:p>
  </w:footnote>
  <w:footnote w:type="continuationNotice" w:id="1">
    <w:p w14:paraId="45F87392" w14:textId="77777777" w:rsidR="009B02E8" w:rsidRDefault="009B02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605A" w14:textId="77777777" w:rsidR="000141C1" w:rsidRDefault="000141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05E5" w14:textId="6B8F423D" w:rsidR="001C66CA" w:rsidRDefault="000141C1">
    <w:pPr>
      <w:pStyle w:val="Header"/>
    </w:pPr>
    <w:r>
      <w:rPr>
        <w:noProof/>
        <w:sz w:val="48"/>
        <w:szCs w:val="44"/>
        <w:lang w:val="en-US"/>
      </w:rPr>
      <mc:AlternateContent>
        <mc:Choice Requires="wps">
          <w:drawing>
            <wp:anchor distT="0" distB="0" distL="114300" distR="114300" simplePos="0" relativeHeight="251658242" behindDoc="0" locked="0" layoutInCell="1" allowOverlap="1" wp14:anchorId="1C21A333" wp14:editId="12B3246F">
              <wp:simplePos x="0" y="0"/>
              <wp:positionH relativeFrom="column">
                <wp:posOffset>-306931</wp:posOffset>
              </wp:positionH>
              <wp:positionV relativeFrom="paragraph">
                <wp:posOffset>-220016</wp:posOffset>
              </wp:positionV>
              <wp:extent cx="4066841"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4066841" cy="3429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AB4840" w14:textId="1C61B486" w:rsidR="001C66CA" w:rsidRPr="004E7272" w:rsidRDefault="000141C1" w:rsidP="00A07751">
                          <w:pPr>
                            <w:rPr>
                              <w:rFonts w:ascii="Calibri Light" w:hAnsi="Calibri Light"/>
                              <w:color w:val="FFFFFF" w:themeColor="background1"/>
                            </w:rPr>
                          </w:pPr>
                          <w:r>
                            <w:rPr>
                              <w:rFonts w:ascii="Calibri Light" w:hAnsi="Calibri Light"/>
                              <w:color w:val="FFFFFF" w:themeColor="background1"/>
                            </w:rPr>
                            <w:t>Dromana Community House Inc – Little Gum Early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21A333" id="_x0000_t202" coordsize="21600,21600" o:spt="202" path="m,l,21600r21600,l21600,xe">
              <v:stroke joinstyle="miter"/>
              <v:path gradientshapeok="t" o:connecttype="rect"/>
            </v:shapetype>
            <v:shape id="Text Box 4" o:spid="_x0000_s1026" type="#_x0000_t202" style="position:absolute;margin-left:-24.15pt;margin-top:-17.3pt;width:320.2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" filled="f" stroked="f">
              <v:textbox>
                <w:txbxContent>
                  <w:p w14:paraId="32AB4840" w14:textId="1C61B486" w:rsidR="001C66CA" w:rsidRPr="004E7272" w:rsidRDefault="000141C1" w:rsidP="00A07751">
                    <w:pPr>
                      <w:rPr>
                        <w:rFonts w:ascii="Calibri Light" w:hAnsi="Calibri Light"/>
                        <w:color w:val="FFFFFF" w:themeColor="background1"/>
                      </w:rPr>
                    </w:pPr>
                    <w:r>
                      <w:rPr>
                        <w:rFonts w:ascii="Calibri Light" w:hAnsi="Calibri Light"/>
                        <w:color w:val="FFFFFF" w:themeColor="background1"/>
                      </w:rPr>
                      <w:t>Dromana Community House Inc – Little Gum Early Learning</w:t>
                    </w:r>
                  </w:p>
                </w:txbxContent>
              </v:textbox>
            </v:shape>
          </w:pict>
        </mc:Fallback>
      </mc:AlternateContent>
    </w:r>
    <w:r w:rsidR="001C66CA"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2C1D25A7">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16A6C6"/>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1C66CA" w:rsidRPr="004A79B2" w:rsidRDefault="001C66CA"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" fillcolor="#16a6c6" stroked="f" strokeweight=".5pt">
              <v:textbox>
                <w:txbxContent>
                  <w:p w14:paraId="43E69882" w14:textId="77777777" w:rsidR="001C66CA" w:rsidRPr="004A79B2" w:rsidRDefault="001C66CA" w:rsidP="00A07751">
                    <w:pPr>
                      <w:ind w:firstLine="720"/>
                      <w:rPr>
                        <w:rFonts w:ascii="Calibri Light" w:hAnsi="Calibri Light"/>
                        <w:color w:val="1EA3C0"/>
                        <w:szCs w:val="18"/>
                      </w:rPr>
                    </w:pPr>
                  </w:p>
                </w:txbxContent>
              </v:textbox>
              <w10:wrap type="through"/>
            </v:rect>
          </w:pict>
        </mc:Fallback>
      </mc:AlternateContent>
    </w:r>
    <w:r w:rsidR="001C66CA" w:rsidRPr="0021486F">
      <w:rPr>
        <w:noProof/>
        <w:sz w:val="48"/>
        <w:szCs w:val="44"/>
        <w:lang w:val="en-US"/>
      </w:rPr>
      <mc:AlternateContent>
        <mc:Choice Requires="wps">
          <w:drawing>
            <wp:anchor distT="0" distB="0" distL="114300" distR="114300" simplePos="0" relativeHeight="251658241" behindDoc="0" locked="0" layoutInCell="1" allowOverlap="1" wp14:anchorId="5C727EB8" wp14:editId="67CBDA2F">
              <wp:simplePos x="0" y="0"/>
              <wp:positionH relativeFrom="column">
                <wp:posOffset>4486910</wp:posOffset>
              </wp:positionH>
              <wp:positionV relativeFrom="paragraph">
                <wp:posOffset>-266700</wp:posOffset>
              </wp:positionV>
              <wp:extent cx="2159000" cy="358775"/>
              <wp:effectExtent l="0" t="0" r="0" b="3175"/>
              <wp:wrapThrough wrapText="bothSides">
                <wp:wrapPolygon edited="0">
                  <wp:start x="0" y="0"/>
                  <wp:lineTo x="0" y="20644"/>
                  <wp:lineTo x="21346" y="20644"/>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1C66CA" w:rsidRPr="00865E0A" w:rsidRDefault="001C66CA"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727EB8" id="Text Box 20" o:spid="_x0000_s1028"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" fillcolor="#333c44" stroked="f">
              <v:textbox>
                <w:txbxContent>
                  <w:p w14:paraId="36787074" w14:textId="77777777" w:rsidR="001C66CA" w:rsidRPr="00865E0A" w:rsidRDefault="001C66CA" w:rsidP="00A07751">
                    <w:pPr>
                      <w:rPr>
                        <w:rFonts w:ascii="Calibri Light" w:hAnsi="Calibri Light"/>
                        <w:color w:val="999999"/>
                        <w:szCs w:val="20"/>
                      </w:rPr>
                    </w:pPr>
                  </w:p>
                </w:txbxContent>
              </v:textbox>
              <w10:wrap type="through"/>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B9D18" w14:textId="77777777" w:rsidR="000141C1" w:rsidRDefault="000141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522"/>
    <w:multiLevelType w:val="hybridMultilevel"/>
    <w:tmpl w:val="17ACA56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F1499A"/>
    <w:multiLevelType w:val="hybridMultilevel"/>
    <w:tmpl w:val="DE98FBF6"/>
    <w:lvl w:ilvl="0" w:tplc="D4E8456C">
      <w:start w:val="1"/>
      <w:numFmt w:val="bullet"/>
      <w:lvlText w:val=""/>
      <w:lvlJc w:val="left"/>
      <w:pPr>
        <w:ind w:left="1080" w:hanging="360"/>
      </w:pPr>
      <w:rPr>
        <w:rFonts w:ascii="Symbol" w:hAnsi="Symbol"/>
      </w:rPr>
    </w:lvl>
    <w:lvl w:ilvl="1" w:tplc="D310CD1C">
      <w:start w:val="1"/>
      <w:numFmt w:val="bullet"/>
      <w:lvlText w:val=""/>
      <w:lvlJc w:val="left"/>
      <w:pPr>
        <w:ind w:left="1080" w:hanging="360"/>
      </w:pPr>
      <w:rPr>
        <w:rFonts w:ascii="Symbol" w:hAnsi="Symbol"/>
      </w:rPr>
    </w:lvl>
    <w:lvl w:ilvl="2" w:tplc="311A4386">
      <w:start w:val="1"/>
      <w:numFmt w:val="bullet"/>
      <w:lvlText w:val=""/>
      <w:lvlJc w:val="left"/>
      <w:pPr>
        <w:ind w:left="1080" w:hanging="360"/>
      </w:pPr>
      <w:rPr>
        <w:rFonts w:ascii="Symbol" w:hAnsi="Symbol"/>
      </w:rPr>
    </w:lvl>
    <w:lvl w:ilvl="3" w:tplc="C5EC64D8">
      <w:start w:val="1"/>
      <w:numFmt w:val="bullet"/>
      <w:lvlText w:val=""/>
      <w:lvlJc w:val="left"/>
      <w:pPr>
        <w:ind w:left="1080" w:hanging="360"/>
      </w:pPr>
      <w:rPr>
        <w:rFonts w:ascii="Symbol" w:hAnsi="Symbol"/>
      </w:rPr>
    </w:lvl>
    <w:lvl w:ilvl="4" w:tplc="161C8D4C">
      <w:start w:val="1"/>
      <w:numFmt w:val="bullet"/>
      <w:lvlText w:val=""/>
      <w:lvlJc w:val="left"/>
      <w:pPr>
        <w:ind w:left="1080" w:hanging="360"/>
      </w:pPr>
      <w:rPr>
        <w:rFonts w:ascii="Symbol" w:hAnsi="Symbol"/>
      </w:rPr>
    </w:lvl>
    <w:lvl w:ilvl="5" w:tplc="48565DBE">
      <w:start w:val="1"/>
      <w:numFmt w:val="bullet"/>
      <w:lvlText w:val=""/>
      <w:lvlJc w:val="left"/>
      <w:pPr>
        <w:ind w:left="1080" w:hanging="360"/>
      </w:pPr>
      <w:rPr>
        <w:rFonts w:ascii="Symbol" w:hAnsi="Symbol"/>
      </w:rPr>
    </w:lvl>
    <w:lvl w:ilvl="6" w:tplc="B2B2CA4E">
      <w:start w:val="1"/>
      <w:numFmt w:val="bullet"/>
      <w:lvlText w:val=""/>
      <w:lvlJc w:val="left"/>
      <w:pPr>
        <w:ind w:left="1080" w:hanging="360"/>
      </w:pPr>
      <w:rPr>
        <w:rFonts w:ascii="Symbol" w:hAnsi="Symbol"/>
      </w:rPr>
    </w:lvl>
    <w:lvl w:ilvl="7" w:tplc="C09CC968">
      <w:start w:val="1"/>
      <w:numFmt w:val="bullet"/>
      <w:lvlText w:val=""/>
      <w:lvlJc w:val="left"/>
      <w:pPr>
        <w:ind w:left="1080" w:hanging="360"/>
      </w:pPr>
      <w:rPr>
        <w:rFonts w:ascii="Symbol" w:hAnsi="Symbol"/>
      </w:rPr>
    </w:lvl>
    <w:lvl w:ilvl="8" w:tplc="4F644460">
      <w:start w:val="1"/>
      <w:numFmt w:val="bullet"/>
      <w:lvlText w:val=""/>
      <w:lvlJc w:val="left"/>
      <w:pPr>
        <w:ind w:left="1080" w:hanging="360"/>
      </w:pPr>
      <w:rPr>
        <w:rFonts w:ascii="Symbol" w:hAnsi="Symbol"/>
      </w:rPr>
    </w:lvl>
  </w:abstractNum>
  <w:abstractNum w:abstractNumId="2" w15:restartNumberingAfterBreak="0">
    <w:nsid w:val="0653402D"/>
    <w:multiLevelType w:val="hybridMultilevel"/>
    <w:tmpl w:val="5C349F38"/>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483131"/>
    <w:multiLevelType w:val="hybridMultilevel"/>
    <w:tmpl w:val="CB00357E"/>
    <w:lvl w:ilvl="0" w:tplc="8A78813E">
      <w:start w:val="1"/>
      <w:numFmt w:val="bullet"/>
      <w:lvlText w:val=""/>
      <w:lvlJc w:val="left"/>
      <w:pPr>
        <w:ind w:left="1080" w:hanging="360"/>
      </w:pPr>
      <w:rPr>
        <w:rFonts w:ascii="Symbol" w:hAnsi="Symbol"/>
      </w:rPr>
    </w:lvl>
    <w:lvl w:ilvl="1" w:tplc="C4CC5B46">
      <w:start w:val="1"/>
      <w:numFmt w:val="bullet"/>
      <w:lvlText w:val=""/>
      <w:lvlJc w:val="left"/>
      <w:pPr>
        <w:ind w:left="1080" w:hanging="360"/>
      </w:pPr>
      <w:rPr>
        <w:rFonts w:ascii="Symbol" w:hAnsi="Symbol"/>
      </w:rPr>
    </w:lvl>
    <w:lvl w:ilvl="2" w:tplc="1750DE4C">
      <w:start w:val="1"/>
      <w:numFmt w:val="bullet"/>
      <w:lvlText w:val=""/>
      <w:lvlJc w:val="left"/>
      <w:pPr>
        <w:ind w:left="1080" w:hanging="360"/>
      </w:pPr>
      <w:rPr>
        <w:rFonts w:ascii="Symbol" w:hAnsi="Symbol"/>
      </w:rPr>
    </w:lvl>
    <w:lvl w:ilvl="3" w:tplc="9A8A25AE">
      <w:start w:val="1"/>
      <w:numFmt w:val="bullet"/>
      <w:lvlText w:val=""/>
      <w:lvlJc w:val="left"/>
      <w:pPr>
        <w:ind w:left="1080" w:hanging="360"/>
      </w:pPr>
      <w:rPr>
        <w:rFonts w:ascii="Symbol" w:hAnsi="Symbol"/>
      </w:rPr>
    </w:lvl>
    <w:lvl w:ilvl="4" w:tplc="094E6054">
      <w:start w:val="1"/>
      <w:numFmt w:val="bullet"/>
      <w:lvlText w:val=""/>
      <w:lvlJc w:val="left"/>
      <w:pPr>
        <w:ind w:left="1080" w:hanging="360"/>
      </w:pPr>
      <w:rPr>
        <w:rFonts w:ascii="Symbol" w:hAnsi="Symbol"/>
      </w:rPr>
    </w:lvl>
    <w:lvl w:ilvl="5" w:tplc="FA0C2B5C">
      <w:start w:val="1"/>
      <w:numFmt w:val="bullet"/>
      <w:lvlText w:val=""/>
      <w:lvlJc w:val="left"/>
      <w:pPr>
        <w:ind w:left="1080" w:hanging="360"/>
      </w:pPr>
      <w:rPr>
        <w:rFonts w:ascii="Symbol" w:hAnsi="Symbol"/>
      </w:rPr>
    </w:lvl>
    <w:lvl w:ilvl="6" w:tplc="AD5C27CE">
      <w:start w:val="1"/>
      <w:numFmt w:val="bullet"/>
      <w:lvlText w:val=""/>
      <w:lvlJc w:val="left"/>
      <w:pPr>
        <w:ind w:left="1080" w:hanging="360"/>
      </w:pPr>
      <w:rPr>
        <w:rFonts w:ascii="Symbol" w:hAnsi="Symbol"/>
      </w:rPr>
    </w:lvl>
    <w:lvl w:ilvl="7" w:tplc="72E4264E">
      <w:start w:val="1"/>
      <w:numFmt w:val="bullet"/>
      <w:lvlText w:val=""/>
      <w:lvlJc w:val="left"/>
      <w:pPr>
        <w:ind w:left="1080" w:hanging="360"/>
      </w:pPr>
      <w:rPr>
        <w:rFonts w:ascii="Symbol" w:hAnsi="Symbol"/>
      </w:rPr>
    </w:lvl>
    <w:lvl w:ilvl="8" w:tplc="F6DAC5BE">
      <w:start w:val="1"/>
      <w:numFmt w:val="bullet"/>
      <w:lvlText w:val=""/>
      <w:lvlJc w:val="left"/>
      <w:pPr>
        <w:ind w:left="1080" w:hanging="360"/>
      </w:pPr>
      <w:rPr>
        <w:rFonts w:ascii="Symbol" w:hAnsi="Symbol"/>
      </w:rPr>
    </w:lvl>
  </w:abstractNum>
  <w:abstractNum w:abstractNumId="4" w15:restartNumberingAfterBreak="0">
    <w:nsid w:val="09901956"/>
    <w:multiLevelType w:val="hybridMultilevel"/>
    <w:tmpl w:val="6E18E7FE"/>
    <w:lvl w:ilvl="0" w:tplc="00000001">
      <w:start w:val="1"/>
      <w:numFmt w:val="bullet"/>
      <w:lvlText w:val="•"/>
      <w:lvlJc w:val="left"/>
      <w:pPr>
        <w:ind w:left="36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B4B4A"/>
    <w:multiLevelType w:val="hybridMultilevel"/>
    <w:tmpl w:val="32E01AB2"/>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582460"/>
    <w:multiLevelType w:val="hybridMultilevel"/>
    <w:tmpl w:val="5374DE8E"/>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F525AE"/>
    <w:multiLevelType w:val="hybridMultilevel"/>
    <w:tmpl w:val="8DEE87A2"/>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2895225"/>
    <w:multiLevelType w:val="hybridMultilevel"/>
    <w:tmpl w:val="528C5E88"/>
    <w:lvl w:ilvl="0" w:tplc="00000001">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1AF43F8A"/>
    <w:multiLevelType w:val="hybridMultilevel"/>
    <w:tmpl w:val="C7549D46"/>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C867E35"/>
    <w:multiLevelType w:val="hybridMultilevel"/>
    <w:tmpl w:val="0DC6AD3E"/>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7725A3"/>
    <w:multiLevelType w:val="hybridMultilevel"/>
    <w:tmpl w:val="122A262A"/>
    <w:lvl w:ilvl="0" w:tplc="00000001">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AA04FE"/>
    <w:multiLevelType w:val="hybridMultilevel"/>
    <w:tmpl w:val="26E6956E"/>
    <w:lvl w:ilvl="0" w:tplc="0066C4EA">
      <w:start w:val="1"/>
      <w:numFmt w:val="bullet"/>
      <w:pStyle w:val="BulletPointsPolicy"/>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0964593"/>
    <w:multiLevelType w:val="hybridMultilevel"/>
    <w:tmpl w:val="A04613C8"/>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19D440F"/>
    <w:multiLevelType w:val="hybridMultilevel"/>
    <w:tmpl w:val="F2262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056506"/>
    <w:multiLevelType w:val="hybridMultilevel"/>
    <w:tmpl w:val="CB621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256650A"/>
    <w:multiLevelType w:val="hybridMultilevel"/>
    <w:tmpl w:val="FC226E0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4A63BEB"/>
    <w:multiLevelType w:val="hybridMultilevel"/>
    <w:tmpl w:val="CD6AD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8646B4"/>
    <w:multiLevelType w:val="hybridMultilevel"/>
    <w:tmpl w:val="547EFEBE"/>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9974FF1"/>
    <w:multiLevelType w:val="hybridMultilevel"/>
    <w:tmpl w:val="2604F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9C63C03"/>
    <w:multiLevelType w:val="hybridMultilevel"/>
    <w:tmpl w:val="4E687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9E852F6"/>
    <w:multiLevelType w:val="hybridMultilevel"/>
    <w:tmpl w:val="BE485086"/>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D234C3C"/>
    <w:multiLevelType w:val="hybridMultilevel"/>
    <w:tmpl w:val="A63E0908"/>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1A42C4D"/>
    <w:multiLevelType w:val="hybridMultilevel"/>
    <w:tmpl w:val="8FDC7450"/>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31B80FE3"/>
    <w:multiLevelType w:val="hybridMultilevel"/>
    <w:tmpl w:val="4A90CAB0"/>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2D2676C"/>
    <w:multiLevelType w:val="hybridMultilevel"/>
    <w:tmpl w:val="C1069126"/>
    <w:lvl w:ilvl="0" w:tplc="66B248E2">
      <w:numFmt w:val="bullet"/>
      <w:lvlText w:val="•"/>
      <w:lvlJc w:val="left"/>
      <w:pPr>
        <w:ind w:left="360" w:hanging="360"/>
      </w:pPr>
      <w:rPr>
        <w:rFonts w:ascii="Calibri Light" w:eastAsiaTheme="minorEastAsia" w:hAnsi="Calibri Light"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8E308AC"/>
    <w:multiLevelType w:val="hybridMultilevel"/>
    <w:tmpl w:val="A51EE9E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A64435A"/>
    <w:multiLevelType w:val="hybridMultilevel"/>
    <w:tmpl w:val="2FB45EE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D8D0BC1"/>
    <w:multiLevelType w:val="hybridMultilevel"/>
    <w:tmpl w:val="48CAEE1C"/>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0" w15:restartNumberingAfterBreak="0">
    <w:nsid w:val="4287047A"/>
    <w:multiLevelType w:val="hybridMultilevel"/>
    <w:tmpl w:val="EA2C5A74"/>
    <w:lvl w:ilvl="0" w:tplc="00000001">
      <w:start w:val="1"/>
      <w:numFmt w:val="bullet"/>
      <w:lvlText w:val="•"/>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72A5D65"/>
    <w:multiLevelType w:val="hybridMultilevel"/>
    <w:tmpl w:val="721C203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81174B5"/>
    <w:multiLevelType w:val="hybridMultilevel"/>
    <w:tmpl w:val="3D52042C"/>
    <w:lvl w:ilvl="0" w:tplc="04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48C45350"/>
    <w:multiLevelType w:val="hybridMultilevel"/>
    <w:tmpl w:val="F5E88332"/>
    <w:lvl w:ilvl="0" w:tplc="3540549C">
      <w:numFmt w:val="bullet"/>
      <w:lvlText w:val="•"/>
      <w:lvlJc w:val="left"/>
      <w:pPr>
        <w:ind w:left="360" w:hanging="360"/>
      </w:pPr>
      <w:rPr>
        <w:rFonts w:hint="default"/>
        <w:lang w:val="en-AU" w:eastAsia="en-AU" w:bidi="en-AU"/>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A3D5036"/>
    <w:multiLevelType w:val="hybridMultilevel"/>
    <w:tmpl w:val="F246E93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BCB5E28"/>
    <w:multiLevelType w:val="hybridMultilevel"/>
    <w:tmpl w:val="E710D4A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6" w15:restartNumberingAfterBreak="0">
    <w:nsid w:val="4CB91A21"/>
    <w:multiLevelType w:val="hybridMultilevel"/>
    <w:tmpl w:val="4DFC3F18"/>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7BC0928"/>
    <w:multiLevelType w:val="hybridMultilevel"/>
    <w:tmpl w:val="C608A5A0"/>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B5E6EF3"/>
    <w:multiLevelType w:val="hybridMultilevel"/>
    <w:tmpl w:val="EDA8E5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9" w15:restartNumberingAfterBreak="0">
    <w:nsid w:val="5E937FCF"/>
    <w:multiLevelType w:val="hybridMultilevel"/>
    <w:tmpl w:val="07F6E14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0" w15:restartNumberingAfterBreak="0">
    <w:nsid w:val="617A48F0"/>
    <w:multiLevelType w:val="hybridMultilevel"/>
    <w:tmpl w:val="C778DF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2BB59C8"/>
    <w:multiLevelType w:val="hybridMultilevel"/>
    <w:tmpl w:val="0D8AC49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47F2D50"/>
    <w:multiLevelType w:val="multilevel"/>
    <w:tmpl w:val="010A3B48"/>
    <w:lvl w:ilvl="0">
      <w:start w:val="1"/>
      <w:numFmt w:val="bullet"/>
      <w:lvlText w:val="•"/>
      <w:lvlJc w:val="left"/>
      <w:pPr>
        <w:ind w:left="360" w:hanging="360"/>
      </w:pPr>
      <w:rPr>
        <w:rFonts w:hint="default"/>
        <w:sz w:val="20"/>
      </w:rPr>
    </w:lvl>
    <w:lvl w:ilvl="1" w:tentative="1">
      <w:start w:val="1"/>
      <w:numFmt w:val="bullet"/>
      <w:lvlText w:val="o"/>
      <w:lvlJc w:val="left"/>
      <w:pPr>
        <w:tabs>
          <w:tab w:val="num" w:pos="369"/>
        </w:tabs>
        <w:ind w:left="369" w:hanging="360"/>
      </w:pPr>
      <w:rPr>
        <w:rFonts w:ascii="Courier New" w:hAnsi="Courier New" w:hint="default"/>
        <w:sz w:val="20"/>
      </w:rPr>
    </w:lvl>
    <w:lvl w:ilvl="2" w:tentative="1">
      <w:start w:val="1"/>
      <w:numFmt w:val="bullet"/>
      <w:lvlText w:val=""/>
      <w:lvlJc w:val="left"/>
      <w:pPr>
        <w:tabs>
          <w:tab w:val="num" w:pos="1089"/>
        </w:tabs>
        <w:ind w:left="1089" w:hanging="360"/>
      </w:pPr>
      <w:rPr>
        <w:rFonts w:ascii="Wingdings" w:hAnsi="Wingdings" w:hint="default"/>
        <w:sz w:val="20"/>
      </w:rPr>
    </w:lvl>
    <w:lvl w:ilvl="3" w:tentative="1">
      <w:start w:val="1"/>
      <w:numFmt w:val="bullet"/>
      <w:lvlText w:val=""/>
      <w:lvlJc w:val="left"/>
      <w:pPr>
        <w:tabs>
          <w:tab w:val="num" w:pos="1809"/>
        </w:tabs>
        <w:ind w:left="1809" w:hanging="360"/>
      </w:pPr>
      <w:rPr>
        <w:rFonts w:ascii="Wingdings" w:hAnsi="Wingdings" w:hint="default"/>
        <w:sz w:val="20"/>
      </w:rPr>
    </w:lvl>
    <w:lvl w:ilvl="4" w:tentative="1">
      <w:start w:val="1"/>
      <w:numFmt w:val="bullet"/>
      <w:lvlText w:val=""/>
      <w:lvlJc w:val="left"/>
      <w:pPr>
        <w:tabs>
          <w:tab w:val="num" w:pos="2529"/>
        </w:tabs>
        <w:ind w:left="2529" w:hanging="360"/>
      </w:pPr>
      <w:rPr>
        <w:rFonts w:ascii="Wingdings" w:hAnsi="Wingdings" w:hint="default"/>
        <w:sz w:val="20"/>
      </w:rPr>
    </w:lvl>
    <w:lvl w:ilvl="5" w:tentative="1">
      <w:start w:val="1"/>
      <w:numFmt w:val="bullet"/>
      <w:lvlText w:val=""/>
      <w:lvlJc w:val="left"/>
      <w:pPr>
        <w:tabs>
          <w:tab w:val="num" w:pos="3249"/>
        </w:tabs>
        <w:ind w:left="3249" w:hanging="360"/>
      </w:pPr>
      <w:rPr>
        <w:rFonts w:ascii="Wingdings" w:hAnsi="Wingdings" w:hint="default"/>
        <w:sz w:val="20"/>
      </w:rPr>
    </w:lvl>
    <w:lvl w:ilvl="6" w:tentative="1">
      <w:start w:val="1"/>
      <w:numFmt w:val="bullet"/>
      <w:lvlText w:val=""/>
      <w:lvlJc w:val="left"/>
      <w:pPr>
        <w:tabs>
          <w:tab w:val="num" w:pos="3969"/>
        </w:tabs>
        <w:ind w:left="3969" w:hanging="360"/>
      </w:pPr>
      <w:rPr>
        <w:rFonts w:ascii="Wingdings" w:hAnsi="Wingdings" w:hint="default"/>
        <w:sz w:val="20"/>
      </w:rPr>
    </w:lvl>
    <w:lvl w:ilvl="7" w:tentative="1">
      <w:start w:val="1"/>
      <w:numFmt w:val="bullet"/>
      <w:lvlText w:val=""/>
      <w:lvlJc w:val="left"/>
      <w:pPr>
        <w:tabs>
          <w:tab w:val="num" w:pos="4689"/>
        </w:tabs>
        <w:ind w:left="4689" w:hanging="360"/>
      </w:pPr>
      <w:rPr>
        <w:rFonts w:ascii="Wingdings" w:hAnsi="Wingdings" w:hint="default"/>
        <w:sz w:val="20"/>
      </w:rPr>
    </w:lvl>
    <w:lvl w:ilvl="8" w:tentative="1">
      <w:start w:val="1"/>
      <w:numFmt w:val="bullet"/>
      <w:lvlText w:val=""/>
      <w:lvlJc w:val="left"/>
      <w:pPr>
        <w:tabs>
          <w:tab w:val="num" w:pos="5409"/>
        </w:tabs>
        <w:ind w:left="5409" w:hanging="360"/>
      </w:pPr>
      <w:rPr>
        <w:rFonts w:ascii="Wingdings" w:hAnsi="Wingdings" w:hint="default"/>
        <w:sz w:val="20"/>
      </w:rPr>
    </w:lvl>
  </w:abstractNum>
  <w:abstractNum w:abstractNumId="43" w15:restartNumberingAfterBreak="0">
    <w:nsid w:val="6FE97B3E"/>
    <w:multiLevelType w:val="hybridMultilevel"/>
    <w:tmpl w:val="74A08AE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0054AD7"/>
    <w:multiLevelType w:val="hybridMultilevel"/>
    <w:tmpl w:val="DF1E29F6"/>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46279191">
    <w:abstractNumId w:val="38"/>
  </w:num>
  <w:num w:numId="2" w16cid:durableId="883491042">
    <w:abstractNumId w:val="9"/>
  </w:num>
  <w:num w:numId="3" w16cid:durableId="1012415538">
    <w:abstractNumId w:val="31"/>
  </w:num>
  <w:num w:numId="4" w16cid:durableId="526990236">
    <w:abstractNumId w:val="13"/>
  </w:num>
  <w:num w:numId="5" w16cid:durableId="480000344">
    <w:abstractNumId w:val="21"/>
  </w:num>
  <w:num w:numId="6" w16cid:durableId="2088182357">
    <w:abstractNumId w:val="10"/>
  </w:num>
  <w:num w:numId="7" w16cid:durableId="2047169349">
    <w:abstractNumId w:val="15"/>
  </w:num>
  <w:num w:numId="8" w16cid:durableId="202600817">
    <w:abstractNumId w:val="40"/>
  </w:num>
  <w:num w:numId="9" w16cid:durableId="935094072">
    <w:abstractNumId w:val="18"/>
  </w:num>
  <w:num w:numId="10" w16cid:durableId="1249273611">
    <w:abstractNumId w:val="16"/>
  </w:num>
  <w:num w:numId="11" w16cid:durableId="2128352453">
    <w:abstractNumId w:val="20"/>
  </w:num>
  <w:num w:numId="12" w16cid:durableId="597757533">
    <w:abstractNumId w:val="32"/>
  </w:num>
  <w:num w:numId="13" w16cid:durableId="1607804701">
    <w:abstractNumId w:val="36"/>
  </w:num>
  <w:num w:numId="14" w16cid:durableId="1091272455">
    <w:abstractNumId w:val="6"/>
  </w:num>
  <w:num w:numId="15" w16cid:durableId="31611427">
    <w:abstractNumId w:val="44"/>
  </w:num>
  <w:num w:numId="16" w16cid:durableId="159200007">
    <w:abstractNumId w:val="19"/>
  </w:num>
  <w:num w:numId="17" w16cid:durableId="1909806364">
    <w:abstractNumId w:val="29"/>
  </w:num>
  <w:num w:numId="18" w16cid:durableId="42605991">
    <w:abstractNumId w:val="14"/>
  </w:num>
  <w:num w:numId="19" w16cid:durableId="1881086355">
    <w:abstractNumId w:val="22"/>
  </w:num>
  <w:num w:numId="20" w16cid:durableId="874198616">
    <w:abstractNumId w:val="39"/>
  </w:num>
  <w:num w:numId="21" w16cid:durableId="903880631">
    <w:abstractNumId w:val="35"/>
  </w:num>
  <w:num w:numId="22" w16cid:durableId="1295022743">
    <w:abstractNumId w:val="5"/>
  </w:num>
  <w:num w:numId="23" w16cid:durableId="1737125072">
    <w:abstractNumId w:val="11"/>
  </w:num>
  <w:num w:numId="24" w16cid:durableId="1519462521">
    <w:abstractNumId w:val="23"/>
  </w:num>
  <w:num w:numId="25" w16cid:durableId="292299381">
    <w:abstractNumId w:val="30"/>
  </w:num>
  <w:num w:numId="26" w16cid:durableId="935283785">
    <w:abstractNumId w:val="37"/>
  </w:num>
  <w:num w:numId="27" w16cid:durableId="1003511930">
    <w:abstractNumId w:val="34"/>
  </w:num>
  <w:num w:numId="28" w16cid:durableId="984430299">
    <w:abstractNumId w:val="0"/>
  </w:num>
  <w:num w:numId="29" w16cid:durableId="831529481">
    <w:abstractNumId w:val="43"/>
  </w:num>
  <w:num w:numId="30" w16cid:durableId="1053967825">
    <w:abstractNumId w:val="24"/>
  </w:num>
  <w:num w:numId="31" w16cid:durableId="2138795422">
    <w:abstractNumId w:val="17"/>
  </w:num>
  <w:num w:numId="32" w16cid:durableId="1361977863">
    <w:abstractNumId w:val="2"/>
  </w:num>
  <w:num w:numId="33" w16cid:durableId="1358850357">
    <w:abstractNumId w:val="41"/>
  </w:num>
  <w:num w:numId="34" w16cid:durableId="1723213361">
    <w:abstractNumId w:val="42"/>
  </w:num>
  <w:num w:numId="35" w16cid:durableId="1166943055">
    <w:abstractNumId w:val="28"/>
  </w:num>
  <w:num w:numId="36" w16cid:durableId="1244410874">
    <w:abstractNumId w:val="7"/>
  </w:num>
  <w:num w:numId="37" w16cid:durableId="935360555">
    <w:abstractNumId w:val="33"/>
  </w:num>
  <w:num w:numId="38" w16cid:durableId="683290233">
    <w:abstractNumId w:val="8"/>
  </w:num>
  <w:num w:numId="39" w16cid:durableId="1860776534">
    <w:abstractNumId w:val="26"/>
  </w:num>
  <w:num w:numId="40" w16cid:durableId="382290327">
    <w:abstractNumId w:val="25"/>
  </w:num>
  <w:num w:numId="41" w16cid:durableId="1282615228">
    <w:abstractNumId w:val="12"/>
  </w:num>
  <w:num w:numId="42" w16cid:durableId="1327711948">
    <w:abstractNumId w:val="1"/>
  </w:num>
  <w:num w:numId="43" w16cid:durableId="1118526619">
    <w:abstractNumId w:val="3"/>
  </w:num>
  <w:num w:numId="44" w16cid:durableId="997921860">
    <w:abstractNumId w:val="27"/>
  </w:num>
  <w:num w:numId="45" w16cid:durableId="2036417611">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1ED1"/>
    <w:rsid w:val="00002798"/>
    <w:rsid w:val="000141C1"/>
    <w:rsid w:val="00030ED4"/>
    <w:rsid w:val="00034A58"/>
    <w:rsid w:val="00037838"/>
    <w:rsid w:val="00043830"/>
    <w:rsid w:val="00050F78"/>
    <w:rsid w:val="00051B88"/>
    <w:rsid w:val="0005237B"/>
    <w:rsid w:val="00053AAB"/>
    <w:rsid w:val="0005762D"/>
    <w:rsid w:val="00065BAB"/>
    <w:rsid w:val="00070B36"/>
    <w:rsid w:val="000A12DD"/>
    <w:rsid w:val="000B5720"/>
    <w:rsid w:val="000C1E2B"/>
    <w:rsid w:val="000C7B3A"/>
    <w:rsid w:val="000C7B63"/>
    <w:rsid w:val="000D69AB"/>
    <w:rsid w:val="000E0DDD"/>
    <w:rsid w:val="000E39B4"/>
    <w:rsid w:val="000E4463"/>
    <w:rsid w:val="000E7FCF"/>
    <w:rsid w:val="000F1011"/>
    <w:rsid w:val="00105518"/>
    <w:rsid w:val="001116BE"/>
    <w:rsid w:val="001136E6"/>
    <w:rsid w:val="00122333"/>
    <w:rsid w:val="00122D22"/>
    <w:rsid w:val="0013136F"/>
    <w:rsid w:val="0013625E"/>
    <w:rsid w:val="00136749"/>
    <w:rsid w:val="00136ABB"/>
    <w:rsid w:val="00147778"/>
    <w:rsid w:val="00151775"/>
    <w:rsid w:val="0015537D"/>
    <w:rsid w:val="00157C14"/>
    <w:rsid w:val="00163F88"/>
    <w:rsid w:val="00185AA6"/>
    <w:rsid w:val="001B42D4"/>
    <w:rsid w:val="001C06B1"/>
    <w:rsid w:val="001C100B"/>
    <w:rsid w:val="001C445F"/>
    <w:rsid w:val="001C66CA"/>
    <w:rsid w:val="001D1E2C"/>
    <w:rsid w:val="001D5093"/>
    <w:rsid w:val="001D69F0"/>
    <w:rsid w:val="001E2F7D"/>
    <w:rsid w:val="001E70DC"/>
    <w:rsid w:val="00201E0F"/>
    <w:rsid w:val="0021486F"/>
    <w:rsid w:val="00224D7F"/>
    <w:rsid w:val="00227534"/>
    <w:rsid w:val="002303CF"/>
    <w:rsid w:val="0023264B"/>
    <w:rsid w:val="00233657"/>
    <w:rsid w:val="00244E80"/>
    <w:rsid w:val="002477D4"/>
    <w:rsid w:val="002574A3"/>
    <w:rsid w:val="002606CC"/>
    <w:rsid w:val="0028455D"/>
    <w:rsid w:val="00286FA2"/>
    <w:rsid w:val="002875FA"/>
    <w:rsid w:val="00290447"/>
    <w:rsid w:val="00292CCB"/>
    <w:rsid w:val="002A771C"/>
    <w:rsid w:val="002C037A"/>
    <w:rsid w:val="002C1E2E"/>
    <w:rsid w:val="002C38B8"/>
    <w:rsid w:val="002C4D32"/>
    <w:rsid w:val="002D0D1E"/>
    <w:rsid w:val="002F19E1"/>
    <w:rsid w:val="002F1DEB"/>
    <w:rsid w:val="002F6D42"/>
    <w:rsid w:val="003039C7"/>
    <w:rsid w:val="00310574"/>
    <w:rsid w:val="003117C1"/>
    <w:rsid w:val="0032241B"/>
    <w:rsid w:val="0032350F"/>
    <w:rsid w:val="0032683D"/>
    <w:rsid w:val="00343A57"/>
    <w:rsid w:val="00344B89"/>
    <w:rsid w:val="00353152"/>
    <w:rsid w:val="00362B8B"/>
    <w:rsid w:val="00365292"/>
    <w:rsid w:val="0036669C"/>
    <w:rsid w:val="00377317"/>
    <w:rsid w:val="00381B0C"/>
    <w:rsid w:val="003936AF"/>
    <w:rsid w:val="003A4132"/>
    <w:rsid w:val="003A4C16"/>
    <w:rsid w:val="003B1BD2"/>
    <w:rsid w:val="003C1833"/>
    <w:rsid w:val="003C3E7B"/>
    <w:rsid w:val="003D28F0"/>
    <w:rsid w:val="003D49C6"/>
    <w:rsid w:val="003D6AF9"/>
    <w:rsid w:val="003E5F9E"/>
    <w:rsid w:val="003E6692"/>
    <w:rsid w:val="003F3905"/>
    <w:rsid w:val="003F59E7"/>
    <w:rsid w:val="003F6504"/>
    <w:rsid w:val="003F794A"/>
    <w:rsid w:val="00400379"/>
    <w:rsid w:val="00400683"/>
    <w:rsid w:val="004079F3"/>
    <w:rsid w:val="004162A3"/>
    <w:rsid w:val="004217F0"/>
    <w:rsid w:val="0042395E"/>
    <w:rsid w:val="00424C4F"/>
    <w:rsid w:val="004267B7"/>
    <w:rsid w:val="00441401"/>
    <w:rsid w:val="00446776"/>
    <w:rsid w:val="0045640C"/>
    <w:rsid w:val="004571E4"/>
    <w:rsid w:val="0045799A"/>
    <w:rsid w:val="0046233B"/>
    <w:rsid w:val="0046430A"/>
    <w:rsid w:val="00465FC1"/>
    <w:rsid w:val="00472470"/>
    <w:rsid w:val="00476B1B"/>
    <w:rsid w:val="00476C3C"/>
    <w:rsid w:val="00491B78"/>
    <w:rsid w:val="004A41EA"/>
    <w:rsid w:val="004A4CD5"/>
    <w:rsid w:val="004A79B2"/>
    <w:rsid w:val="004B09A5"/>
    <w:rsid w:val="004B1ABE"/>
    <w:rsid w:val="004C1CE1"/>
    <w:rsid w:val="004D2E07"/>
    <w:rsid w:val="004F3D46"/>
    <w:rsid w:val="005040AF"/>
    <w:rsid w:val="0052083B"/>
    <w:rsid w:val="00524437"/>
    <w:rsid w:val="005476C9"/>
    <w:rsid w:val="005504F7"/>
    <w:rsid w:val="00551BFF"/>
    <w:rsid w:val="005539E3"/>
    <w:rsid w:val="005715F5"/>
    <w:rsid w:val="00582538"/>
    <w:rsid w:val="005871F1"/>
    <w:rsid w:val="00593B27"/>
    <w:rsid w:val="00593CBB"/>
    <w:rsid w:val="005C53F7"/>
    <w:rsid w:val="005C552E"/>
    <w:rsid w:val="005D148A"/>
    <w:rsid w:val="005D2258"/>
    <w:rsid w:val="005D24CE"/>
    <w:rsid w:val="005D7F72"/>
    <w:rsid w:val="005E1E35"/>
    <w:rsid w:val="005F1D6D"/>
    <w:rsid w:val="005F6F48"/>
    <w:rsid w:val="006043D4"/>
    <w:rsid w:val="00604B94"/>
    <w:rsid w:val="00621EFB"/>
    <w:rsid w:val="006343E1"/>
    <w:rsid w:val="006527D1"/>
    <w:rsid w:val="00655EEA"/>
    <w:rsid w:val="006714EA"/>
    <w:rsid w:val="006A01FF"/>
    <w:rsid w:val="006A6856"/>
    <w:rsid w:val="006B361F"/>
    <w:rsid w:val="006B4921"/>
    <w:rsid w:val="006B4AE3"/>
    <w:rsid w:val="006C1746"/>
    <w:rsid w:val="006E54A1"/>
    <w:rsid w:val="006F1C0C"/>
    <w:rsid w:val="006F28FA"/>
    <w:rsid w:val="007038F5"/>
    <w:rsid w:val="00723AA3"/>
    <w:rsid w:val="00726428"/>
    <w:rsid w:val="007277F0"/>
    <w:rsid w:val="00730072"/>
    <w:rsid w:val="007324C0"/>
    <w:rsid w:val="0073391A"/>
    <w:rsid w:val="0073434B"/>
    <w:rsid w:val="00743E89"/>
    <w:rsid w:val="00754AEB"/>
    <w:rsid w:val="007764EA"/>
    <w:rsid w:val="007813F7"/>
    <w:rsid w:val="00782F2A"/>
    <w:rsid w:val="007865CC"/>
    <w:rsid w:val="007A4F27"/>
    <w:rsid w:val="007C0E46"/>
    <w:rsid w:val="007E1EE6"/>
    <w:rsid w:val="008014A4"/>
    <w:rsid w:val="00804A69"/>
    <w:rsid w:val="008145AF"/>
    <w:rsid w:val="00815099"/>
    <w:rsid w:val="0082446E"/>
    <w:rsid w:val="0083127C"/>
    <w:rsid w:val="008432BD"/>
    <w:rsid w:val="00851E3E"/>
    <w:rsid w:val="00852A68"/>
    <w:rsid w:val="00883830"/>
    <w:rsid w:val="008A128A"/>
    <w:rsid w:val="008A72EC"/>
    <w:rsid w:val="008E38A7"/>
    <w:rsid w:val="008E6924"/>
    <w:rsid w:val="008E6DC8"/>
    <w:rsid w:val="008F4F94"/>
    <w:rsid w:val="00900C25"/>
    <w:rsid w:val="009042A1"/>
    <w:rsid w:val="00904ECB"/>
    <w:rsid w:val="009059BD"/>
    <w:rsid w:val="00910CA0"/>
    <w:rsid w:val="0091340F"/>
    <w:rsid w:val="009265E9"/>
    <w:rsid w:val="009466DB"/>
    <w:rsid w:val="00951F34"/>
    <w:rsid w:val="00954BF1"/>
    <w:rsid w:val="0095543D"/>
    <w:rsid w:val="00972C42"/>
    <w:rsid w:val="009752B4"/>
    <w:rsid w:val="00976A00"/>
    <w:rsid w:val="00977E52"/>
    <w:rsid w:val="00982498"/>
    <w:rsid w:val="0099247C"/>
    <w:rsid w:val="00994397"/>
    <w:rsid w:val="009A42BA"/>
    <w:rsid w:val="009A5A91"/>
    <w:rsid w:val="009B02E8"/>
    <w:rsid w:val="009B1864"/>
    <w:rsid w:val="009B6618"/>
    <w:rsid w:val="009C4400"/>
    <w:rsid w:val="009D3494"/>
    <w:rsid w:val="009D41CF"/>
    <w:rsid w:val="009D4235"/>
    <w:rsid w:val="009D5732"/>
    <w:rsid w:val="009E58CC"/>
    <w:rsid w:val="009E5E20"/>
    <w:rsid w:val="009F6481"/>
    <w:rsid w:val="00A03F04"/>
    <w:rsid w:val="00A07751"/>
    <w:rsid w:val="00A11386"/>
    <w:rsid w:val="00A23D68"/>
    <w:rsid w:val="00A24F54"/>
    <w:rsid w:val="00A26872"/>
    <w:rsid w:val="00A26B63"/>
    <w:rsid w:val="00A34AC1"/>
    <w:rsid w:val="00A36496"/>
    <w:rsid w:val="00A36C22"/>
    <w:rsid w:val="00A61FD0"/>
    <w:rsid w:val="00A64F73"/>
    <w:rsid w:val="00A66C78"/>
    <w:rsid w:val="00A67FFD"/>
    <w:rsid w:val="00A7502D"/>
    <w:rsid w:val="00A81408"/>
    <w:rsid w:val="00A97992"/>
    <w:rsid w:val="00AA21B4"/>
    <w:rsid w:val="00AA473E"/>
    <w:rsid w:val="00AB1AA1"/>
    <w:rsid w:val="00AD34B9"/>
    <w:rsid w:val="00AD4101"/>
    <w:rsid w:val="00AE190C"/>
    <w:rsid w:val="00AE55C5"/>
    <w:rsid w:val="00AF6C03"/>
    <w:rsid w:val="00B030B5"/>
    <w:rsid w:val="00B11A91"/>
    <w:rsid w:val="00B13230"/>
    <w:rsid w:val="00B1648A"/>
    <w:rsid w:val="00B246F0"/>
    <w:rsid w:val="00B32020"/>
    <w:rsid w:val="00B43704"/>
    <w:rsid w:val="00B70EE2"/>
    <w:rsid w:val="00B72B18"/>
    <w:rsid w:val="00B75C52"/>
    <w:rsid w:val="00B76574"/>
    <w:rsid w:val="00B92D8E"/>
    <w:rsid w:val="00B93B07"/>
    <w:rsid w:val="00B9497B"/>
    <w:rsid w:val="00BA0C99"/>
    <w:rsid w:val="00BB6B03"/>
    <w:rsid w:val="00BC2536"/>
    <w:rsid w:val="00BC63AC"/>
    <w:rsid w:val="00BD01D0"/>
    <w:rsid w:val="00BE6D17"/>
    <w:rsid w:val="00BF16CC"/>
    <w:rsid w:val="00BF758C"/>
    <w:rsid w:val="00C313B0"/>
    <w:rsid w:val="00C51115"/>
    <w:rsid w:val="00C73D9D"/>
    <w:rsid w:val="00C76EFC"/>
    <w:rsid w:val="00C86639"/>
    <w:rsid w:val="00CC440D"/>
    <w:rsid w:val="00CC447C"/>
    <w:rsid w:val="00CC466F"/>
    <w:rsid w:val="00CD0CA4"/>
    <w:rsid w:val="00CD0D55"/>
    <w:rsid w:val="00D0068F"/>
    <w:rsid w:val="00D00F97"/>
    <w:rsid w:val="00D0670B"/>
    <w:rsid w:val="00D0683B"/>
    <w:rsid w:val="00D10551"/>
    <w:rsid w:val="00D12A15"/>
    <w:rsid w:val="00D168BA"/>
    <w:rsid w:val="00D213F4"/>
    <w:rsid w:val="00D24C3C"/>
    <w:rsid w:val="00D31CFF"/>
    <w:rsid w:val="00D320B3"/>
    <w:rsid w:val="00D34CEB"/>
    <w:rsid w:val="00D3502E"/>
    <w:rsid w:val="00D4010C"/>
    <w:rsid w:val="00D4338B"/>
    <w:rsid w:val="00D564B9"/>
    <w:rsid w:val="00D61C3E"/>
    <w:rsid w:val="00D64DB0"/>
    <w:rsid w:val="00D656E1"/>
    <w:rsid w:val="00D72568"/>
    <w:rsid w:val="00D76176"/>
    <w:rsid w:val="00D86C75"/>
    <w:rsid w:val="00D903C8"/>
    <w:rsid w:val="00D92A0C"/>
    <w:rsid w:val="00D95E01"/>
    <w:rsid w:val="00D973F7"/>
    <w:rsid w:val="00DA22E6"/>
    <w:rsid w:val="00DA3A9C"/>
    <w:rsid w:val="00DB12BC"/>
    <w:rsid w:val="00DB2B22"/>
    <w:rsid w:val="00DB6533"/>
    <w:rsid w:val="00DC50C3"/>
    <w:rsid w:val="00DC7516"/>
    <w:rsid w:val="00DD6AFA"/>
    <w:rsid w:val="00DE6EF7"/>
    <w:rsid w:val="00DF204B"/>
    <w:rsid w:val="00DF5925"/>
    <w:rsid w:val="00DF5AB4"/>
    <w:rsid w:val="00DF5C5A"/>
    <w:rsid w:val="00E02AD8"/>
    <w:rsid w:val="00E30064"/>
    <w:rsid w:val="00E30AA7"/>
    <w:rsid w:val="00E369AC"/>
    <w:rsid w:val="00E371D9"/>
    <w:rsid w:val="00E42B41"/>
    <w:rsid w:val="00E45180"/>
    <w:rsid w:val="00E5094F"/>
    <w:rsid w:val="00E557B1"/>
    <w:rsid w:val="00E615D0"/>
    <w:rsid w:val="00E67CC0"/>
    <w:rsid w:val="00E70042"/>
    <w:rsid w:val="00E702F0"/>
    <w:rsid w:val="00E716D4"/>
    <w:rsid w:val="00E8703D"/>
    <w:rsid w:val="00EA09CF"/>
    <w:rsid w:val="00EB0FC2"/>
    <w:rsid w:val="00EB488A"/>
    <w:rsid w:val="00ED6A1A"/>
    <w:rsid w:val="00EE1408"/>
    <w:rsid w:val="00EE597E"/>
    <w:rsid w:val="00EE694E"/>
    <w:rsid w:val="00F000F1"/>
    <w:rsid w:val="00F01B4D"/>
    <w:rsid w:val="00F14233"/>
    <w:rsid w:val="00F235D4"/>
    <w:rsid w:val="00F33B4E"/>
    <w:rsid w:val="00F34D49"/>
    <w:rsid w:val="00F37D65"/>
    <w:rsid w:val="00F4054A"/>
    <w:rsid w:val="00F42836"/>
    <w:rsid w:val="00F43B35"/>
    <w:rsid w:val="00F4705A"/>
    <w:rsid w:val="00F5739C"/>
    <w:rsid w:val="00F60F5E"/>
    <w:rsid w:val="00F732F6"/>
    <w:rsid w:val="00F73ABB"/>
    <w:rsid w:val="00F83C27"/>
    <w:rsid w:val="00F852F9"/>
    <w:rsid w:val="00F85EEC"/>
    <w:rsid w:val="00F90504"/>
    <w:rsid w:val="00F90766"/>
    <w:rsid w:val="00FA32BE"/>
    <w:rsid w:val="00FA4F53"/>
    <w:rsid w:val="00FA7CE5"/>
    <w:rsid w:val="00FC1FD1"/>
    <w:rsid w:val="00FC4D7D"/>
    <w:rsid w:val="00FC747A"/>
    <w:rsid w:val="00FD42A7"/>
    <w:rsid w:val="00FD6F13"/>
    <w:rsid w:val="00FD7636"/>
    <w:rsid w:val="00FE13B6"/>
    <w:rsid w:val="00FF5021"/>
    <w:rsid w:val="0CE4AEDB"/>
    <w:rsid w:val="4245DC3A"/>
    <w:rsid w:val="529F635C"/>
    <w:rsid w:val="62C4AF4F"/>
    <w:rsid w:val="67742522"/>
    <w:rsid w:val="6CD4E9A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E2325839-4594-416A-8BDF-E61032A8F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4F"/>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2"/>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2"/>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2"/>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2"/>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E5094F"/>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paragraph" w:customStyle="1" w:styleId="Style1">
    <w:name w:val="Style1"/>
    <w:basedOn w:val="Normal"/>
    <w:qFormat/>
    <w:rsid w:val="00310574"/>
    <w:pPr>
      <w:framePr w:wrap="around" w:vAnchor="text" w:hAnchor="text" w:xAlign="center" w:y="1"/>
      <w:spacing w:after="0" w:line="240" w:lineRule="auto"/>
      <w:jc w:val="center"/>
    </w:pPr>
    <w:rPr>
      <w:rFonts w:asciiTheme="majorHAnsi" w:hAnsiTheme="majorHAnsi"/>
      <w:sz w:val="20"/>
      <w:szCs w:val="20"/>
    </w:rPr>
  </w:style>
  <w:style w:type="paragraph" w:customStyle="1" w:styleId="CenteredLeftintable">
    <w:name w:val="Centered Left in table"/>
    <w:basedOn w:val="Normal"/>
    <w:qFormat/>
    <w:rsid w:val="00310574"/>
    <w:pPr>
      <w:spacing w:after="0" w:line="240" w:lineRule="auto"/>
    </w:pPr>
    <w:rPr>
      <w:rFonts w:asciiTheme="majorHAnsi" w:hAnsiTheme="majorHAnsi"/>
      <w:sz w:val="20"/>
      <w:szCs w:val="20"/>
    </w:rPr>
  </w:style>
  <w:style w:type="paragraph" w:customStyle="1" w:styleId="PolicyHeading">
    <w:name w:val="Policy Heading"/>
    <w:basedOn w:val="Normal"/>
    <w:qFormat/>
    <w:rsid w:val="00310574"/>
    <w:pPr>
      <w:spacing w:line="276" w:lineRule="auto"/>
    </w:pPr>
    <w:rPr>
      <w:rFonts w:asciiTheme="majorHAnsi" w:hAnsiTheme="majorHAnsi" w:cs="Times New Roman (Body CS)"/>
      <w:spacing w:val="30"/>
      <w:sz w:val="46"/>
      <w:szCs w:val="46"/>
    </w:rPr>
  </w:style>
  <w:style w:type="paragraph" w:styleId="NoSpacing">
    <w:name w:val="No Spacing"/>
    <w:uiPriority w:val="1"/>
    <w:qFormat/>
    <w:rsid w:val="00310574"/>
    <w:pPr>
      <w:spacing w:after="0" w:line="240" w:lineRule="auto"/>
    </w:pPr>
    <w:rPr>
      <w:rFonts w:eastAsiaTheme="minorEastAsia"/>
      <w:lang w:val="en-US" w:eastAsia="ja-JP"/>
    </w:rPr>
  </w:style>
  <w:style w:type="paragraph" w:customStyle="1" w:styleId="Policycopy">
    <w:name w:val="Policy copy"/>
    <w:basedOn w:val="Normal"/>
    <w:qFormat/>
    <w:rsid w:val="00310574"/>
    <w:pPr>
      <w:spacing w:after="0"/>
    </w:pPr>
    <w:rPr>
      <w:rFonts w:asciiTheme="majorHAnsi" w:hAnsiTheme="majorHAnsi"/>
    </w:rPr>
  </w:style>
  <w:style w:type="paragraph" w:customStyle="1" w:styleId="Policysub-heading">
    <w:name w:val="Policy sub-heading"/>
    <w:basedOn w:val="Normal"/>
    <w:qFormat/>
    <w:rsid w:val="00290447"/>
    <w:pPr>
      <w:spacing w:after="0"/>
    </w:pPr>
    <w:rPr>
      <w:rFonts w:asciiTheme="majorHAnsi" w:hAnsiTheme="majorHAnsi" w:cs="Calibri"/>
      <w:color w:val="34ABC1"/>
      <w:sz w:val="24"/>
    </w:rPr>
  </w:style>
  <w:style w:type="paragraph" w:customStyle="1" w:styleId="BulletPointsPolicy">
    <w:name w:val="Bullet Points Policy"/>
    <w:basedOn w:val="ListParagraph"/>
    <w:qFormat/>
    <w:rsid w:val="00310574"/>
    <w:pPr>
      <w:numPr>
        <w:numId w:val="4"/>
      </w:numPr>
      <w:spacing w:after="0" w:line="360" w:lineRule="auto"/>
    </w:pPr>
    <w:rPr>
      <w:rFonts w:asciiTheme="majorHAnsi" w:hAnsiTheme="majorHAnsi" w:cs="Calibri"/>
    </w:rPr>
  </w:style>
  <w:style w:type="paragraph" w:styleId="Caption">
    <w:name w:val="caption"/>
    <w:basedOn w:val="Normal"/>
    <w:next w:val="Normal"/>
    <w:uiPriority w:val="35"/>
    <w:semiHidden/>
    <w:unhideWhenUsed/>
    <w:qFormat/>
    <w:rsid w:val="00A26B63"/>
    <w:pPr>
      <w:spacing w:after="200" w:line="240" w:lineRule="auto"/>
    </w:pPr>
    <w:rPr>
      <w:rFonts w:eastAsiaTheme="minorEastAsia"/>
      <w:i/>
      <w:iCs/>
      <w:color w:val="44546A" w:themeColor="text2"/>
      <w:sz w:val="18"/>
      <w:szCs w:val="18"/>
      <w:lang w:val="en-US" w:eastAsia="ja-JP"/>
    </w:rPr>
  </w:style>
  <w:style w:type="character" w:styleId="FollowedHyperlink">
    <w:name w:val="FollowedHyperlink"/>
    <w:basedOn w:val="DefaultParagraphFont"/>
    <w:uiPriority w:val="99"/>
    <w:semiHidden/>
    <w:unhideWhenUsed/>
    <w:rsid w:val="00B76574"/>
    <w:rPr>
      <w:color w:val="954F72" w:themeColor="followedHyperlink"/>
      <w:u w:val="single"/>
    </w:rPr>
  </w:style>
  <w:style w:type="character" w:styleId="UnresolvedMention">
    <w:name w:val="Unresolved Mention"/>
    <w:basedOn w:val="DefaultParagraphFont"/>
    <w:uiPriority w:val="99"/>
    <w:semiHidden/>
    <w:unhideWhenUsed/>
    <w:rsid w:val="005715F5"/>
    <w:rPr>
      <w:color w:val="605E5C"/>
      <w:shd w:val="clear" w:color="auto" w:fill="E1DFDD"/>
    </w:rPr>
  </w:style>
  <w:style w:type="character" w:styleId="CommentReference">
    <w:name w:val="annotation reference"/>
    <w:basedOn w:val="DefaultParagraphFont"/>
    <w:uiPriority w:val="99"/>
    <w:semiHidden/>
    <w:unhideWhenUsed/>
    <w:rsid w:val="0028455D"/>
    <w:rPr>
      <w:sz w:val="16"/>
      <w:szCs w:val="16"/>
    </w:rPr>
  </w:style>
  <w:style w:type="paragraph" w:styleId="CommentText">
    <w:name w:val="annotation text"/>
    <w:basedOn w:val="Normal"/>
    <w:link w:val="CommentTextChar"/>
    <w:uiPriority w:val="99"/>
    <w:unhideWhenUsed/>
    <w:rsid w:val="0028455D"/>
    <w:pPr>
      <w:spacing w:line="240" w:lineRule="auto"/>
    </w:pPr>
    <w:rPr>
      <w:sz w:val="20"/>
      <w:szCs w:val="20"/>
    </w:rPr>
  </w:style>
  <w:style w:type="character" w:customStyle="1" w:styleId="CommentTextChar">
    <w:name w:val="Comment Text Char"/>
    <w:basedOn w:val="DefaultParagraphFont"/>
    <w:link w:val="CommentText"/>
    <w:uiPriority w:val="99"/>
    <w:rsid w:val="0028455D"/>
    <w:rPr>
      <w:sz w:val="20"/>
      <w:szCs w:val="20"/>
    </w:rPr>
  </w:style>
  <w:style w:type="paragraph" w:styleId="CommentSubject">
    <w:name w:val="annotation subject"/>
    <w:basedOn w:val="CommentText"/>
    <w:next w:val="CommentText"/>
    <w:link w:val="CommentSubjectChar"/>
    <w:uiPriority w:val="99"/>
    <w:semiHidden/>
    <w:unhideWhenUsed/>
    <w:rsid w:val="0028455D"/>
    <w:rPr>
      <w:b/>
      <w:bCs/>
    </w:rPr>
  </w:style>
  <w:style w:type="character" w:customStyle="1" w:styleId="CommentSubjectChar">
    <w:name w:val="Comment Subject Char"/>
    <w:basedOn w:val="CommentTextChar"/>
    <w:link w:val="CommentSubject"/>
    <w:uiPriority w:val="99"/>
    <w:semiHidden/>
    <w:rsid w:val="0028455D"/>
    <w:rPr>
      <w:b/>
      <w:bCs/>
      <w:sz w:val="20"/>
      <w:szCs w:val="20"/>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D213F4"/>
  </w:style>
  <w:style w:type="character" w:styleId="Mention">
    <w:name w:val="Mention"/>
    <w:basedOn w:val="DefaultParagraphFont"/>
    <w:uiPriority w:val="99"/>
    <w:unhideWhenUsed/>
    <w:rsid w:val="0046430A"/>
    <w:rPr>
      <w:color w:val="2B579A"/>
      <w:shd w:val="clear" w:color="auto" w:fill="E1DFDD"/>
    </w:rPr>
  </w:style>
  <w:style w:type="paragraph" w:styleId="NormalWeb">
    <w:name w:val="Normal (Web)"/>
    <w:basedOn w:val="Normal"/>
    <w:uiPriority w:val="99"/>
    <w:unhideWhenUsed/>
    <w:rsid w:val="005C552E"/>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PlainTable1">
    <w:name w:val="Plain Table 1"/>
    <w:basedOn w:val="TableNormal"/>
    <w:uiPriority w:val="99"/>
    <w:rsid w:val="001E70D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cqa.gov.au/sites/default/files/2025-01/Guide-to-the-NQF-250101.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acecqa.gov.au/sites/default/files/2023-03/Guide-to-the-NQF-March-2023.pdf" TargetMode="External"/><Relationship Id="rId17" Type="http://schemas.openxmlformats.org/officeDocument/2006/relationships/hyperlink" Target="https://www.safeworkaustralia.gov.au/doc/model-code-practice-first-aid-workpla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eworkaustralia.gov.au/doc/model-codes-practice/model-code-practice-first-aid-workplac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cecqa.gov.au/sites/default/files/2023-08/PolicyGuidelines_TheAdministrationOfFirstAid.pdf"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sites/default/files/2025-04/QA2_ManagingAndRespondingToInjuryTraumaAndIllnessIncidents.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68ead9068a550a5a875c844d3c003b2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e0da7a0d48557758313cf6be2e97b3ca"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A687C3-0D25-4EE8-ADE4-F3F9E3A93C63}">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2.xml><?xml version="1.0" encoding="utf-8"?>
<ds:datastoreItem xmlns:ds="http://schemas.openxmlformats.org/officeDocument/2006/customXml" ds:itemID="{8854E89A-0D37-904A-AE0B-42F38A794866}">
  <ds:schemaRefs>
    <ds:schemaRef ds:uri="http://schemas.openxmlformats.org/officeDocument/2006/bibliography"/>
  </ds:schemaRefs>
</ds:datastoreItem>
</file>

<file path=customXml/itemProps3.xml><?xml version="1.0" encoding="utf-8"?>
<ds:datastoreItem xmlns:ds="http://schemas.openxmlformats.org/officeDocument/2006/customXml" ds:itemID="{65D1999A-B523-40E2-9821-291ED2738C4C}">
  <ds:schemaRefs>
    <ds:schemaRef ds:uri="http://schemas.microsoft.com/sharepoint/v3/contenttype/forms"/>
  </ds:schemaRefs>
</ds:datastoreItem>
</file>

<file path=customXml/itemProps4.xml><?xml version="1.0" encoding="utf-8"?>
<ds:datastoreItem xmlns:ds="http://schemas.openxmlformats.org/officeDocument/2006/customXml" ds:itemID="{52DA805A-7CEB-481A-88F4-21747859F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2578</Words>
  <Characters>14698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Doug Trueman</cp:lastModifiedBy>
  <cp:revision>2</cp:revision>
  <dcterms:created xsi:type="dcterms:W3CDTF">2025-10-26T07:36:00Z</dcterms:created>
  <dcterms:modified xsi:type="dcterms:W3CDTF">2025-10-26T07:36:00Z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